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DAC6" w14:textId="77777777" w:rsidR="000A3428" w:rsidRPr="00136338" w:rsidRDefault="000A3428" w:rsidP="000A3428">
      <w:pPr>
        <w:ind w:left="-709"/>
        <w:rPr>
          <w:sz w:val="20"/>
        </w:rPr>
      </w:pPr>
      <w:r>
        <w:rPr>
          <w:noProof/>
          <w:sz w:val="20"/>
          <w:lang w:eastAsia="en-GB"/>
        </w:rPr>
        <w:drawing>
          <wp:inline distT="0" distB="0" distL="0" distR="0" wp14:anchorId="1FDF5D30" wp14:editId="5706AF09">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246DC57C" w14:textId="77777777" w:rsidR="000A3428" w:rsidRPr="00001E1D" w:rsidRDefault="000A3428" w:rsidP="000A3428">
      <w:pPr>
        <w:rPr>
          <w:sz w:val="20"/>
        </w:rPr>
      </w:pPr>
    </w:p>
    <w:p w14:paraId="223DDA93" w14:textId="77777777" w:rsidR="000A3428" w:rsidRPr="00001E1D" w:rsidRDefault="000A3428" w:rsidP="000A3428">
      <w:pPr>
        <w:rPr>
          <w:sz w:val="20"/>
        </w:rPr>
      </w:pPr>
    </w:p>
    <w:p w14:paraId="39F6F98B" w14:textId="77777777" w:rsidR="000A3428" w:rsidRPr="00001E1D" w:rsidRDefault="000A3428" w:rsidP="000A3428">
      <w:pPr>
        <w:rPr>
          <w:sz w:val="20"/>
        </w:rPr>
      </w:pPr>
    </w:p>
    <w:p w14:paraId="52D00F8E"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3675D9BE" wp14:editId="622F0FF5">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0490"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C61B7D1"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0BD5ACEA" w14:textId="77777777" w:rsidR="000A3428" w:rsidRDefault="000A3428" w:rsidP="000A3428">
                            <w:pPr>
                              <w:rPr>
                                <w:rFonts w:ascii="Krana Fat B" w:hAnsi="Krana Fat B"/>
                                <w:color w:val="004050"/>
                                <w:sz w:val="130"/>
                                <w:szCs w:val="130"/>
                              </w:rPr>
                            </w:pPr>
                          </w:p>
                          <w:p w14:paraId="1F573446"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5D9BE"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0CDE0490"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C61B7D1"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0BD5ACEA" w14:textId="77777777" w:rsidR="000A3428" w:rsidRDefault="000A3428" w:rsidP="000A3428">
                      <w:pPr>
                        <w:rPr>
                          <w:rFonts w:ascii="Krana Fat B" w:hAnsi="Krana Fat B"/>
                          <w:color w:val="004050"/>
                          <w:sz w:val="130"/>
                          <w:szCs w:val="130"/>
                        </w:rPr>
                      </w:pPr>
                    </w:p>
                    <w:p w14:paraId="1F573446"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12F18E0F" w14:textId="77777777" w:rsidR="000A3428" w:rsidRPr="00001E1D" w:rsidRDefault="000A3428" w:rsidP="000A3428">
      <w:pPr>
        <w:rPr>
          <w:sz w:val="20"/>
        </w:rPr>
      </w:pPr>
    </w:p>
    <w:p w14:paraId="57E39643" w14:textId="77777777" w:rsidR="000A3428" w:rsidRPr="00001E1D" w:rsidRDefault="000A3428" w:rsidP="000A3428">
      <w:pPr>
        <w:rPr>
          <w:sz w:val="20"/>
        </w:rPr>
      </w:pPr>
    </w:p>
    <w:p w14:paraId="510866C0" w14:textId="77777777" w:rsidR="000A3428" w:rsidRPr="00001E1D" w:rsidRDefault="000A3428" w:rsidP="000A3428">
      <w:pPr>
        <w:rPr>
          <w:sz w:val="20"/>
        </w:rPr>
      </w:pPr>
    </w:p>
    <w:p w14:paraId="4A5AA87E" w14:textId="77777777" w:rsidR="000A3428" w:rsidRDefault="000A3428" w:rsidP="000A3428">
      <w:pPr>
        <w:rPr>
          <w:sz w:val="20"/>
        </w:rPr>
      </w:pPr>
    </w:p>
    <w:p w14:paraId="12FED453" w14:textId="77777777" w:rsidR="000A3428" w:rsidRDefault="000A3428" w:rsidP="000A3428">
      <w:pPr>
        <w:tabs>
          <w:tab w:val="left" w:pos="1170"/>
        </w:tabs>
        <w:rPr>
          <w:sz w:val="20"/>
        </w:rPr>
      </w:pPr>
    </w:p>
    <w:p w14:paraId="552432DE" w14:textId="77777777" w:rsidR="000A3428" w:rsidRPr="00001E1D" w:rsidRDefault="000A3428" w:rsidP="000A3428">
      <w:pPr>
        <w:rPr>
          <w:sz w:val="20"/>
        </w:rPr>
      </w:pPr>
    </w:p>
    <w:p w14:paraId="68C049C2"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42842436" wp14:editId="626E0F45">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28408"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33DA92E2" w14:textId="77777777" w:rsidR="000A3428" w:rsidRPr="00001E1D" w:rsidRDefault="000A3428" w:rsidP="000A3428">
      <w:pPr>
        <w:rPr>
          <w:sz w:val="20"/>
        </w:rPr>
      </w:pPr>
    </w:p>
    <w:p w14:paraId="6341C828" w14:textId="77777777" w:rsidR="000A3428" w:rsidRPr="00001E1D" w:rsidRDefault="000A3428" w:rsidP="000A3428">
      <w:pPr>
        <w:rPr>
          <w:sz w:val="20"/>
        </w:rPr>
      </w:pPr>
    </w:p>
    <w:p w14:paraId="6DA8A17C" w14:textId="77777777" w:rsidR="000A3428" w:rsidRPr="00001E1D" w:rsidRDefault="000A3428" w:rsidP="000A3428">
      <w:pPr>
        <w:rPr>
          <w:sz w:val="20"/>
        </w:rPr>
      </w:pPr>
    </w:p>
    <w:p w14:paraId="79481505" w14:textId="77777777" w:rsidR="000A3428" w:rsidRPr="00001E1D" w:rsidRDefault="000A3428" w:rsidP="000A3428">
      <w:pPr>
        <w:rPr>
          <w:sz w:val="20"/>
        </w:rPr>
      </w:pPr>
    </w:p>
    <w:p w14:paraId="5D5B4E23" w14:textId="77777777" w:rsidR="000A3428" w:rsidRPr="00001E1D" w:rsidRDefault="000A3428" w:rsidP="000A3428">
      <w:pPr>
        <w:rPr>
          <w:sz w:val="20"/>
        </w:rPr>
      </w:pPr>
    </w:p>
    <w:p w14:paraId="12D16F28" w14:textId="77777777" w:rsidR="000A3428" w:rsidRPr="00001E1D" w:rsidRDefault="000A3428" w:rsidP="000A3428">
      <w:pPr>
        <w:rPr>
          <w:sz w:val="20"/>
        </w:rPr>
      </w:pPr>
    </w:p>
    <w:p w14:paraId="07A20E3A" w14:textId="77777777" w:rsidR="000A3428" w:rsidRPr="00001E1D" w:rsidRDefault="000A3428" w:rsidP="000A3428">
      <w:pPr>
        <w:rPr>
          <w:sz w:val="20"/>
        </w:rPr>
      </w:pPr>
    </w:p>
    <w:p w14:paraId="6F087F7D" w14:textId="77777777" w:rsidR="000A3428" w:rsidRPr="00001E1D" w:rsidRDefault="000A3428" w:rsidP="000A3428">
      <w:pPr>
        <w:rPr>
          <w:sz w:val="20"/>
        </w:rPr>
      </w:pPr>
    </w:p>
    <w:p w14:paraId="340FD5FF" w14:textId="77777777" w:rsidR="000A3428" w:rsidRPr="00001E1D" w:rsidRDefault="000A3428" w:rsidP="000A3428">
      <w:pPr>
        <w:rPr>
          <w:sz w:val="20"/>
        </w:rPr>
      </w:pPr>
    </w:p>
    <w:p w14:paraId="5E916D94" w14:textId="77777777" w:rsidR="000A3428" w:rsidRPr="00001E1D" w:rsidRDefault="000A3428" w:rsidP="000A3428">
      <w:pPr>
        <w:rPr>
          <w:sz w:val="20"/>
        </w:rPr>
      </w:pPr>
    </w:p>
    <w:p w14:paraId="0C25ADB8" w14:textId="77777777" w:rsidR="000A3428" w:rsidRPr="00001E1D" w:rsidRDefault="000A3428" w:rsidP="000A3428">
      <w:pPr>
        <w:rPr>
          <w:sz w:val="20"/>
        </w:rPr>
      </w:pPr>
    </w:p>
    <w:p w14:paraId="1C86355A" w14:textId="77777777" w:rsidR="000A3428" w:rsidRPr="00001E1D" w:rsidRDefault="000A3428" w:rsidP="000A3428">
      <w:pPr>
        <w:rPr>
          <w:sz w:val="20"/>
        </w:rPr>
      </w:pPr>
    </w:p>
    <w:p w14:paraId="63B97870" w14:textId="77777777" w:rsidR="000A3428" w:rsidRPr="00001E1D" w:rsidRDefault="000A3428" w:rsidP="000A3428">
      <w:pPr>
        <w:rPr>
          <w:sz w:val="20"/>
        </w:rPr>
      </w:pPr>
    </w:p>
    <w:p w14:paraId="5D4E4A1C"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40653521" w14:textId="77777777" w:rsidTr="005C74E5">
        <w:tc>
          <w:tcPr>
            <w:tcW w:w="9016" w:type="dxa"/>
            <w:gridSpan w:val="2"/>
            <w:shd w:val="clear" w:color="auto" w:fill="004050"/>
          </w:tcPr>
          <w:p w14:paraId="1F7E03D1"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139BA487" w14:textId="77777777" w:rsidTr="00205C97">
        <w:trPr>
          <w:cantSplit/>
        </w:trPr>
        <w:tc>
          <w:tcPr>
            <w:tcW w:w="2689" w:type="dxa"/>
          </w:tcPr>
          <w:p w14:paraId="05B4026B"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65CD64A9" w14:textId="43B3B432" w:rsidR="00205C97" w:rsidRPr="003A20F4" w:rsidRDefault="00555FDB" w:rsidP="00142FEB">
            <w:pPr>
              <w:rPr>
                <w:rFonts w:ascii="Segoe UI" w:hAnsi="Segoe UI" w:cs="Segoe UI"/>
              </w:rPr>
            </w:pPr>
            <w:r>
              <w:rPr>
                <w:rFonts w:ascii="Montserrat" w:hAnsi="Montserrat" w:cs="Segoe UI"/>
              </w:rPr>
              <w:t xml:space="preserve">Assistant </w:t>
            </w:r>
            <w:r w:rsidR="00A94A5A">
              <w:rPr>
                <w:rFonts w:ascii="Montserrat" w:hAnsi="Montserrat" w:cs="Segoe UI"/>
              </w:rPr>
              <w:t>Management Accountant</w:t>
            </w:r>
          </w:p>
        </w:tc>
      </w:tr>
      <w:tr w:rsidR="00205C97" w14:paraId="1B093147" w14:textId="77777777" w:rsidTr="00205C97">
        <w:trPr>
          <w:cantSplit/>
        </w:trPr>
        <w:tc>
          <w:tcPr>
            <w:tcW w:w="2689" w:type="dxa"/>
          </w:tcPr>
          <w:p w14:paraId="55038F8E"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04A7237D" w14:textId="2FE00281" w:rsidR="00205C97" w:rsidRPr="003A20F4" w:rsidRDefault="00555FDB" w:rsidP="00205C97">
            <w:pPr>
              <w:spacing w:before="120" w:after="120"/>
              <w:rPr>
                <w:rFonts w:ascii="Segoe UI" w:hAnsi="Segoe UI" w:cs="Segoe UI"/>
              </w:rPr>
            </w:pPr>
            <w:r>
              <w:rPr>
                <w:rFonts w:ascii="Montserrat" w:hAnsi="Montserrat" w:cs="Segoe UI"/>
              </w:rPr>
              <w:t>Management Accountant</w:t>
            </w:r>
          </w:p>
        </w:tc>
      </w:tr>
      <w:tr w:rsidR="00205C97" w14:paraId="565CEFDA" w14:textId="77777777" w:rsidTr="00205C97">
        <w:trPr>
          <w:cantSplit/>
        </w:trPr>
        <w:tc>
          <w:tcPr>
            <w:tcW w:w="2689" w:type="dxa"/>
          </w:tcPr>
          <w:p w14:paraId="4AB4337B"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7E27C27B" w14:textId="4F278154" w:rsidR="00205C97" w:rsidRPr="003A20F4" w:rsidRDefault="00D60EEC" w:rsidP="00205C97">
            <w:pPr>
              <w:spacing w:before="120" w:after="120"/>
              <w:rPr>
                <w:rFonts w:ascii="Segoe UI" w:hAnsi="Segoe UI" w:cs="Segoe UI"/>
              </w:rPr>
            </w:pPr>
            <w:r>
              <w:rPr>
                <w:rFonts w:ascii="Montserrat" w:hAnsi="Montserrat" w:cs="Segoe UI"/>
              </w:rPr>
              <w:t>Leeds</w:t>
            </w:r>
          </w:p>
        </w:tc>
      </w:tr>
      <w:tr w:rsidR="00205C97" w14:paraId="65C142E4" w14:textId="77777777" w:rsidTr="00205C97">
        <w:trPr>
          <w:cantSplit/>
        </w:trPr>
        <w:tc>
          <w:tcPr>
            <w:tcW w:w="2689" w:type="dxa"/>
          </w:tcPr>
          <w:p w14:paraId="466A721C"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7CA875EF" w14:textId="77777777" w:rsidR="00205C97" w:rsidRPr="003A20F4" w:rsidRDefault="00142FEB" w:rsidP="00205C97">
            <w:pPr>
              <w:spacing w:before="120" w:after="120"/>
              <w:rPr>
                <w:rFonts w:ascii="Segoe UI" w:hAnsi="Segoe UI" w:cs="Segoe UI"/>
              </w:rPr>
            </w:pPr>
            <w:r>
              <w:rPr>
                <w:rFonts w:ascii="Montserrat" w:hAnsi="Montserrat" w:cs="Segoe UI"/>
              </w:rPr>
              <w:t>Finance</w:t>
            </w:r>
          </w:p>
        </w:tc>
      </w:tr>
    </w:tbl>
    <w:p w14:paraId="4230026A"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1EDD6EAC" w14:textId="77777777" w:rsidTr="00205C97">
        <w:tc>
          <w:tcPr>
            <w:tcW w:w="9016" w:type="dxa"/>
            <w:gridSpan w:val="2"/>
            <w:shd w:val="clear" w:color="auto" w:fill="004050"/>
          </w:tcPr>
          <w:p w14:paraId="46D97154"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3E525EAB" w14:textId="77777777" w:rsidTr="00205C97">
        <w:tc>
          <w:tcPr>
            <w:tcW w:w="2689" w:type="dxa"/>
          </w:tcPr>
          <w:p w14:paraId="2FEB7714"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What </w:t>
            </w:r>
            <w:proofErr w:type="gramStart"/>
            <w:r>
              <w:rPr>
                <w:rFonts w:ascii="Montserrat SemiBold" w:hAnsi="Montserrat SemiBold" w:cs="Segoe UI"/>
              </w:rPr>
              <w:t>you’ll be</w:t>
            </w:r>
            <w:proofErr w:type="gramEnd"/>
            <w:r>
              <w:rPr>
                <w:rFonts w:ascii="Montserrat SemiBold" w:hAnsi="Montserrat SemiBold" w:cs="Segoe UI"/>
              </w:rPr>
              <w:t xml:space="preserve"> doing?</w:t>
            </w:r>
          </w:p>
        </w:tc>
        <w:tc>
          <w:tcPr>
            <w:tcW w:w="6327" w:type="dxa"/>
          </w:tcPr>
          <w:p w14:paraId="293BCBB3" w14:textId="589202DB" w:rsidR="008A7107" w:rsidRDefault="008A7107" w:rsidP="00781018">
            <w:pPr>
              <w:spacing w:before="120" w:after="120"/>
              <w:rPr>
                <w:rFonts w:ascii="Montserrat" w:hAnsi="Montserrat" w:cs="Segoe UI"/>
              </w:rPr>
            </w:pPr>
            <w:r w:rsidRPr="008A7107">
              <w:rPr>
                <w:rFonts w:ascii="Montserrat" w:hAnsi="Montserrat" w:cs="Segoe UI"/>
              </w:rPr>
              <w:t xml:space="preserve">Requiring both commercial and analytical skills, the position offers the right candidate the opportunity to </w:t>
            </w:r>
            <w:r w:rsidR="007E4E8E" w:rsidRPr="007E4E8E">
              <w:rPr>
                <w:rFonts w:ascii="Montserrat" w:hAnsi="Montserrat" w:cs="Segoe UI"/>
              </w:rPr>
              <w:t xml:space="preserve">be a key member of the Group Finance team supporting the monitoring, control, planning, and reporting of </w:t>
            </w:r>
            <w:r w:rsidR="0036120C">
              <w:rPr>
                <w:rFonts w:ascii="Montserrat" w:hAnsi="Montserrat" w:cs="Segoe UI"/>
              </w:rPr>
              <w:t>support services</w:t>
            </w:r>
            <w:r w:rsidR="007E4E8E" w:rsidRPr="007E4E8E">
              <w:rPr>
                <w:rFonts w:ascii="Montserrat" w:hAnsi="Montserrat" w:cs="Segoe UI"/>
              </w:rPr>
              <w:t xml:space="preserve"> across QA.</w:t>
            </w:r>
            <w:r w:rsidR="00657BBE">
              <w:rPr>
                <w:rFonts w:ascii="Montserrat" w:hAnsi="Montserrat" w:cs="Segoe UI"/>
              </w:rPr>
              <w:t xml:space="preserve"> </w:t>
            </w:r>
          </w:p>
          <w:p w14:paraId="5D75F4B3" w14:textId="7CE575DC" w:rsidR="00657BBE" w:rsidRDefault="00657BBE" w:rsidP="00781018">
            <w:pPr>
              <w:spacing w:before="120" w:after="120"/>
              <w:rPr>
                <w:rFonts w:ascii="Montserrat" w:hAnsi="Montserrat" w:cs="Segoe UI"/>
              </w:rPr>
            </w:pPr>
            <w:r>
              <w:rPr>
                <w:rFonts w:ascii="Montserrat" w:hAnsi="Montserrat" w:cs="Segoe UI"/>
              </w:rPr>
              <w:t xml:space="preserve">Working closely to support the </w:t>
            </w:r>
            <w:r w:rsidR="0036120C">
              <w:rPr>
                <w:rFonts w:ascii="Montserrat" w:hAnsi="Montserrat" w:cs="Segoe UI"/>
              </w:rPr>
              <w:t>heads of support services and Head of F</w:t>
            </w:r>
            <w:r w:rsidR="00C06DDE">
              <w:rPr>
                <w:rFonts w:ascii="Montserrat" w:hAnsi="Montserrat" w:cs="Segoe UI"/>
              </w:rPr>
              <w:t>P&amp;A</w:t>
            </w:r>
            <w:r w:rsidR="0070608E">
              <w:rPr>
                <w:rFonts w:ascii="Montserrat" w:hAnsi="Montserrat" w:cs="Segoe UI"/>
              </w:rPr>
              <w:t xml:space="preserve"> and</w:t>
            </w:r>
            <w:r w:rsidR="00B5287B">
              <w:rPr>
                <w:rFonts w:ascii="Montserrat" w:hAnsi="Montserrat" w:cs="Segoe UI"/>
              </w:rPr>
              <w:t xml:space="preserve"> the tech &amp; content teams you will:</w:t>
            </w:r>
          </w:p>
          <w:p w14:paraId="0E488B27" w14:textId="26156647" w:rsidR="00050E24" w:rsidRPr="00050E24" w:rsidRDefault="00050E24" w:rsidP="00050E24">
            <w:pPr>
              <w:pStyle w:val="ListParagraph"/>
              <w:numPr>
                <w:ilvl w:val="0"/>
                <w:numId w:val="13"/>
              </w:numPr>
              <w:contextualSpacing w:val="0"/>
              <w:rPr>
                <w:rFonts w:ascii="Montserrat" w:hAnsi="Montserrat" w:cs="Segoe UI"/>
              </w:rPr>
            </w:pPr>
            <w:r w:rsidRPr="007E4E8E">
              <w:rPr>
                <w:rFonts w:ascii="Montserrat" w:hAnsi="Montserrat" w:cs="Segoe UI"/>
              </w:rPr>
              <w:t>Track and report</w:t>
            </w:r>
            <w:r>
              <w:rPr>
                <w:rFonts w:ascii="Montserrat" w:hAnsi="Montserrat" w:cs="Segoe UI"/>
              </w:rPr>
              <w:t xml:space="preserve"> support services</w:t>
            </w:r>
            <w:r w:rsidRPr="007E4E8E">
              <w:rPr>
                <w:rFonts w:ascii="Montserrat" w:hAnsi="Montserrat" w:cs="Segoe UI"/>
              </w:rPr>
              <w:t xml:space="preserve"> spend – actuals and variance to </w:t>
            </w:r>
            <w:proofErr w:type="gramStart"/>
            <w:r w:rsidRPr="007E4E8E">
              <w:rPr>
                <w:rFonts w:ascii="Montserrat" w:hAnsi="Montserrat" w:cs="Segoe UI"/>
              </w:rPr>
              <w:t>plan</w:t>
            </w:r>
            <w:r>
              <w:rPr>
                <w:rFonts w:ascii="Montserrat" w:hAnsi="Montserrat" w:cs="Segoe UI"/>
              </w:rPr>
              <w:t>;</w:t>
            </w:r>
            <w:proofErr w:type="gramEnd"/>
          </w:p>
          <w:p w14:paraId="159B01FE" w14:textId="463FD7DC" w:rsidR="00200BC1" w:rsidRPr="007E4E8E" w:rsidRDefault="00200BC1" w:rsidP="00200BC1">
            <w:pPr>
              <w:pStyle w:val="ListParagraph"/>
              <w:numPr>
                <w:ilvl w:val="0"/>
                <w:numId w:val="13"/>
              </w:numPr>
              <w:contextualSpacing w:val="0"/>
              <w:rPr>
                <w:rFonts w:ascii="Montserrat" w:hAnsi="Montserrat" w:cs="Segoe UI"/>
              </w:rPr>
            </w:pPr>
            <w:r w:rsidRPr="007E4E8E">
              <w:rPr>
                <w:rFonts w:ascii="Montserrat" w:hAnsi="Montserrat" w:cs="Segoe UI"/>
              </w:rPr>
              <w:t>Track and report capex spend – actuals and variance to plan</w:t>
            </w:r>
            <w:r w:rsidR="00C06DDE">
              <w:rPr>
                <w:rFonts w:ascii="Montserrat" w:hAnsi="Montserrat" w:cs="Segoe UI"/>
              </w:rPr>
              <w:t>;</w:t>
            </w:r>
            <w:r w:rsidR="002F4835">
              <w:rPr>
                <w:rFonts w:ascii="Montserrat" w:hAnsi="Montserrat" w:cs="Segoe UI"/>
              </w:rPr>
              <w:t xml:space="preserve"> and</w:t>
            </w:r>
          </w:p>
          <w:p w14:paraId="0A035EA4" w14:textId="2893D0AD" w:rsidR="00200BC1" w:rsidRPr="00F42F50" w:rsidRDefault="00946F09" w:rsidP="00946F09">
            <w:pPr>
              <w:pStyle w:val="ListParagraph"/>
              <w:numPr>
                <w:ilvl w:val="0"/>
                <w:numId w:val="13"/>
              </w:numPr>
              <w:contextualSpacing w:val="0"/>
              <w:rPr>
                <w:rFonts w:ascii="Montserrat" w:hAnsi="Montserrat" w:cs="Segoe UI"/>
              </w:rPr>
            </w:pPr>
            <w:r>
              <w:rPr>
                <w:rFonts w:ascii="Montserrat" w:hAnsi="Montserrat" w:cs="Segoe UI"/>
              </w:rPr>
              <w:t>Payroll</w:t>
            </w:r>
            <w:r w:rsidR="00CB1D68">
              <w:rPr>
                <w:rFonts w:ascii="Montserrat" w:hAnsi="Montserrat" w:cs="Segoe UI"/>
              </w:rPr>
              <w:t xml:space="preserve"> </w:t>
            </w:r>
            <w:r>
              <w:rPr>
                <w:rFonts w:ascii="Montserrat" w:hAnsi="Montserrat" w:cs="Segoe UI"/>
              </w:rPr>
              <w:t>postings and related accruals.</w:t>
            </w:r>
          </w:p>
        </w:tc>
      </w:tr>
      <w:tr w:rsidR="009F3042" w14:paraId="5297A941" w14:textId="77777777" w:rsidTr="00205C97">
        <w:tc>
          <w:tcPr>
            <w:tcW w:w="2689" w:type="dxa"/>
          </w:tcPr>
          <w:p w14:paraId="79069C96"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3BF1D0B4" w14:textId="229AE4D7" w:rsidR="0056338E" w:rsidRPr="00F9768D" w:rsidRDefault="0056338E" w:rsidP="00F9768D">
            <w:pPr>
              <w:spacing w:before="120" w:after="120"/>
              <w:rPr>
                <w:rFonts w:ascii="Montserrat" w:hAnsi="Montserrat" w:cs="Segoe UI"/>
              </w:rPr>
            </w:pPr>
            <w:r w:rsidRPr="00F9768D">
              <w:rPr>
                <w:rFonts w:ascii="Montserrat" w:hAnsi="Montserrat" w:cs="Segoe UI"/>
              </w:rPr>
              <w:t xml:space="preserve">Produce timely and accurate month end </w:t>
            </w:r>
            <w:r w:rsidR="00F3060D">
              <w:rPr>
                <w:rFonts w:ascii="Montserrat" w:hAnsi="Montserrat" w:cs="Segoe UI"/>
              </w:rPr>
              <w:t xml:space="preserve">reporting for the </w:t>
            </w:r>
            <w:r w:rsidR="0070546A">
              <w:rPr>
                <w:rFonts w:ascii="Montserrat" w:hAnsi="Montserrat" w:cs="Segoe UI"/>
              </w:rPr>
              <w:t xml:space="preserve">support services </w:t>
            </w:r>
            <w:r w:rsidR="00F3060D">
              <w:rPr>
                <w:rFonts w:ascii="Montserrat" w:hAnsi="Montserrat" w:cs="Segoe UI"/>
              </w:rPr>
              <w:t>cost centre</w:t>
            </w:r>
            <w:r w:rsidR="00EB18FB">
              <w:rPr>
                <w:rFonts w:ascii="Montserrat" w:hAnsi="Montserrat" w:cs="Segoe UI"/>
              </w:rPr>
              <w:t xml:space="preserve">s </w:t>
            </w:r>
            <w:r w:rsidRPr="00F9768D">
              <w:rPr>
                <w:rFonts w:ascii="Montserrat" w:hAnsi="Montserrat" w:cs="Segoe UI"/>
              </w:rPr>
              <w:t xml:space="preserve">to key stakeholders as required, including management accounting, </w:t>
            </w:r>
            <w:r w:rsidR="0049781F">
              <w:rPr>
                <w:rFonts w:ascii="Montserrat" w:hAnsi="Montserrat" w:cs="Segoe UI"/>
              </w:rPr>
              <w:t>variance analysis</w:t>
            </w:r>
            <w:r w:rsidRPr="00F9768D">
              <w:rPr>
                <w:rFonts w:ascii="Montserrat" w:hAnsi="Montserrat" w:cs="Segoe UI"/>
              </w:rPr>
              <w:t xml:space="preserve"> and benefits realisation</w:t>
            </w:r>
            <w:r w:rsidR="00F9768D">
              <w:rPr>
                <w:rFonts w:ascii="Montserrat" w:hAnsi="Montserrat" w:cs="Segoe UI"/>
              </w:rPr>
              <w:t>.</w:t>
            </w:r>
          </w:p>
          <w:p w14:paraId="46E06B66" w14:textId="57050360" w:rsidR="0056338E" w:rsidRPr="00F9768D" w:rsidRDefault="0056338E" w:rsidP="00F9768D">
            <w:pPr>
              <w:spacing w:before="120" w:after="120"/>
              <w:rPr>
                <w:rFonts w:ascii="Montserrat" w:hAnsi="Montserrat" w:cs="Segoe UI"/>
              </w:rPr>
            </w:pPr>
            <w:r w:rsidRPr="00F9768D">
              <w:rPr>
                <w:rFonts w:ascii="Montserrat" w:hAnsi="Montserrat" w:cs="Segoe UI"/>
              </w:rPr>
              <w:t xml:space="preserve">Develop strong relationships with </w:t>
            </w:r>
            <w:r w:rsidR="00670468">
              <w:rPr>
                <w:rFonts w:ascii="Montserrat" w:hAnsi="Montserrat" w:cs="Segoe UI"/>
              </w:rPr>
              <w:t xml:space="preserve">Director of Learning Design, </w:t>
            </w:r>
            <w:r w:rsidR="0088368A">
              <w:rPr>
                <w:rFonts w:ascii="Montserrat" w:hAnsi="Montserrat" w:cs="Segoe UI"/>
              </w:rPr>
              <w:t xml:space="preserve">sales teams, </w:t>
            </w:r>
            <w:r w:rsidR="00670468">
              <w:rPr>
                <w:rFonts w:ascii="Montserrat" w:hAnsi="Montserrat" w:cs="Segoe UI"/>
              </w:rPr>
              <w:t>content teams</w:t>
            </w:r>
            <w:r w:rsidR="0088368A">
              <w:rPr>
                <w:rFonts w:ascii="Montserrat" w:hAnsi="Montserrat" w:cs="Segoe UI"/>
              </w:rPr>
              <w:t xml:space="preserve"> and </w:t>
            </w:r>
            <w:r w:rsidRPr="00F9768D">
              <w:rPr>
                <w:rFonts w:ascii="Montserrat" w:hAnsi="Montserrat" w:cs="Segoe UI"/>
              </w:rPr>
              <w:t>divisional finance representatives and establish two</w:t>
            </w:r>
            <w:r w:rsidR="00AF41A1">
              <w:rPr>
                <w:rFonts w:ascii="Montserrat" w:hAnsi="Montserrat" w:cs="Segoe UI"/>
              </w:rPr>
              <w:t>-</w:t>
            </w:r>
            <w:r w:rsidRPr="00F9768D">
              <w:rPr>
                <w:rFonts w:ascii="Montserrat" w:hAnsi="Montserrat" w:cs="Segoe UI"/>
              </w:rPr>
              <w:t xml:space="preserve">way communication </w:t>
            </w:r>
            <w:proofErr w:type="gramStart"/>
            <w:r w:rsidRPr="00F9768D">
              <w:rPr>
                <w:rFonts w:ascii="Montserrat" w:hAnsi="Montserrat" w:cs="Segoe UI"/>
              </w:rPr>
              <w:t>in order to</w:t>
            </w:r>
            <w:proofErr w:type="gramEnd"/>
            <w:r w:rsidRPr="00F9768D">
              <w:rPr>
                <w:rFonts w:ascii="Montserrat" w:hAnsi="Montserrat" w:cs="Segoe UI"/>
              </w:rPr>
              <w:t xml:space="preserve"> effectively and proactively manage the capital performance, latest view and benefit realisation</w:t>
            </w:r>
            <w:r w:rsidR="00845BBE">
              <w:rPr>
                <w:rFonts w:ascii="Montserrat" w:hAnsi="Montserrat" w:cs="Segoe UI"/>
              </w:rPr>
              <w:t>.</w:t>
            </w:r>
          </w:p>
          <w:p w14:paraId="707E08AA" w14:textId="602860CE" w:rsidR="0056338E" w:rsidRDefault="0088368A" w:rsidP="00F9768D">
            <w:pPr>
              <w:spacing w:before="120" w:after="120"/>
              <w:rPr>
                <w:rFonts w:ascii="Montserrat" w:hAnsi="Montserrat" w:cs="Segoe UI"/>
              </w:rPr>
            </w:pPr>
            <w:r>
              <w:rPr>
                <w:rFonts w:ascii="Montserrat" w:hAnsi="Montserrat" w:cs="Segoe UI"/>
              </w:rPr>
              <w:t>Assist with the</w:t>
            </w:r>
            <w:r w:rsidR="0056338E" w:rsidRPr="00F9768D">
              <w:rPr>
                <w:rFonts w:ascii="Montserrat" w:hAnsi="Montserrat" w:cs="Segoe UI"/>
              </w:rPr>
              <w:t xml:space="preserve"> </w:t>
            </w:r>
            <w:r>
              <w:rPr>
                <w:rFonts w:ascii="Montserrat" w:hAnsi="Montserrat" w:cs="Segoe UI"/>
              </w:rPr>
              <w:t>maintenance of</w:t>
            </w:r>
            <w:r w:rsidR="0056338E" w:rsidRPr="00F9768D">
              <w:rPr>
                <w:rFonts w:ascii="Montserrat" w:hAnsi="Montserrat" w:cs="Segoe UI"/>
              </w:rPr>
              <w:t xml:space="preserve"> the </w:t>
            </w:r>
            <w:r w:rsidR="005D46AD" w:rsidRPr="00F9768D">
              <w:rPr>
                <w:rFonts w:ascii="Montserrat" w:hAnsi="Montserrat" w:cs="Segoe UI"/>
              </w:rPr>
              <w:t xml:space="preserve">fixed asset register and ensure </w:t>
            </w:r>
            <w:r w:rsidR="00474B2E" w:rsidRPr="00F9768D">
              <w:rPr>
                <w:rFonts w:ascii="Montserrat" w:hAnsi="Montserrat" w:cs="Segoe UI"/>
              </w:rPr>
              <w:t xml:space="preserve">consistent application of </w:t>
            </w:r>
            <w:r w:rsidR="005E1A3E">
              <w:rPr>
                <w:rFonts w:ascii="Montserrat" w:hAnsi="Montserrat" w:cs="Segoe UI"/>
              </w:rPr>
              <w:t xml:space="preserve">fixed asset and </w:t>
            </w:r>
            <w:r w:rsidR="00474B2E" w:rsidRPr="00F9768D">
              <w:rPr>
                <w:rFonts w:ascii="Montserrat" w:hAnsi="Montserrat" w:cs="Segoe UI"/>
              </w:rPr>
              <w:t>impairment polic</w:t>
            </w:r>
            <w:r w:rsidR="005E1A3E">
              <w:rPr>
                <w:rFonts w:ascii="Montserrat" w:hAnsi="Montserrat" w:cs="Segoe UI"/>
              </w:rPr>
              <w:t>ies.</w:t>
            </w:r>
          </w:p>
          <w:p w14:paraId="53E9FD2F" w14:textId="179E7E16" w:rsidR="00326D94" w:rsidRDefault="00326D94" w:rsidP="00F9768D">
            <w:pPr>
              <w:spacing w:before="120" w:after="120"/>
              <w:rPr>
                <w:rFonts w:ascii="Montserrat" w:hAnsi="Montserrat" w:cs="Segoe UI"/>
              </w:rPr>
            </w:pPr>
            <w:r>
              <w:rPr>
                <w:rFonts w:ascii="Montserrat" w:hAnsi="Montserrat" w:cs="Segoe UI"/>
              </w:rPr>
              <w:t>Calculation of accurate accruals and prepayments.</w:t>
            </w:r>
          </w:p>
          <w:p w14:paraId="3657CBB0" w14:textId="5C5667AE" w:rsidR="0094461D" w:rsidRDefault="0094461D" w:rsidP="00F9768D">
            <w:pPr>
              <w:spacing w:before="120" w:after="120"/>
              <w:rPr>
                <w:rFonts w:ascii="Montserrat" w:hAnsi="Montserrat" w:cs="Segoe UI"/>
              </w:rPr>
            </w:pPr>
            <w:r>
              <w:rPr>
                <w:rFonts w:ascii="Montserrat" w:hAnsi="Montserrat" w:cs="Segoe UI"/>
              </w:rPr>
              <w:t>Preparation and posting of divisional recharges.</w:t>
            </w:r>
          </w:p>
          <w:p w14:paraId="79D453ED" w14:textId="27046560" w:rsidR="00E544A6" w:rsidRPr="00F9768D" w:rsidRDefault="00E544A6" w:rsidP="00F9768D">
            <w:pPr>
              <w:spacing w:before="120" w:after="120"/>
              <w:rPr>
                <w:rFonts w:ascii="Montserrat" w:hAnsi="Montserrat" w:cs="Segoe UI"/>
              </w:rPr>
            </w:pPr>
            <w:r>
              <w:rPr>
                <w:rFonts w:ascii="Montserrat" w:hAnsi="Montserrat" w:cs="Segoe UI"/>
              </w:rPr>
              <w:t>Preparation and posting of payroll journals</w:t>
            </w:r>
            <w:r w:rsidR="003B3975">
              <w:rPr>
                <w:rFonts w:ascii="Montserrat" w:hAnsi="Montserrat" w:cs="Segoe UI"/>
              </w:rPr>
              <w:t xml:space="preserve"> and related KPIs (FTE, Heads etc.).</w:t>
            </w:r>
          </w:p>
          <w:p w14:paraId="0DB217DD" w14:textId="1D5E6392" w:rsidR="00142FEB" w:rsidRPr="00142FEB" w:rsidRDefault="00142FEB" w:rsidP="00615EA8">
            <w:pPr>
              <w:spacing w:before="120" w:after="120"/>
              <w:rPr>
                <w:rFonts w:ascii="Montserrat" w:hAnsi="Montserrat" w:cs="Segoe UI"/>
              </w:rPr>
            </w:pPr>
            <w:r w:rsidRPr="00142FEB">
              <w:rPr>
                <w:rFonts w:ascii="Montserrat" w:hAnsi="Montserrat" w:cs="Segoe UI"/>
              </w:rPr>
              <w:t xml:space="preserve">Assist in the execution of the annual budget process and quarterly reforecast cycle across </w:t>
            </w:r>
            <w:r w:rsidR="005E1A3E">
              <w:rPr>
                <w:rFonts w:ascii="Montserrat" w:hAnsi="Montserrat" w:cs="Segoe UI"/>
              </w:rPr>
              <w:t>support services.</w:t>
            </w:r>
          </w:p>
          <w:p w14:paraId="6B4CA56B" w14:textId="3DA6ADB4" w:rsidR="006F1D42" w:rsidRDefault="00142FEB" w:rsidP="008A7107">
            <w:pPr>
              <w:spacing w:before="120" w:after="120"/>
              <w:rPr>
                <w:rFonts w:ascii="Montserrat" w:hAnsi="Montserrat" w:cs="Segoe UI"/>
              </w:rPr>
            </w:pPr>
            <w:r w:rsidRPr="00142FEB">
              <w:rPr>
                <w:rFonts w:ascii="Montserrat" w:hAnsi="Montserrat" w:cs="Segoe UI"/>
              </w:rPr>
              <w:t xml:space="preserve">Assist in the development and implementation of </w:t>
            </w:r>
            <w:r w:rsidR="00B30DB6">
              <w:rPr>
                <w:rFonts w:ascii="Montserrat" w:hAnsi="Montserrat" w:cs="Segoe UI"/>
              </w:rPr>
              <w:t>software</w:t>
            </w:r>
            <w:r w:rsidRPr="00142FEB">
              <w:rPr>
                <w:rFonts w:ascii="Montserrat" w:hAnsi="Montserrat" w:cs="Segoe UI"/>
              </w:rPr>
              <w:t xml:space="preserve"> tools</w:t>
            </w:r>
            <w:r w:rsidR="00F9768D">
              <w:rPr>
                <w:rFonts w:ascii="Montserrat" w:hAnsi="Montserrat" w:cs="Segoe UI"/>
              </w:rPr>
              <w:t xml:space="preserve"> around capital expenditure</w:t>
            </w:r>
            <w:r w:rsidR="00B22DB9">
              <w:rPr>
                <w:rFonts w:ascii="Montserrat" w:hAnsi="Montserrat" w:cs="Segoe UI"/>
              </w:rPr>
              <w:t xml:space="preserve"> (i.e. F&amp;O development)</w:t>
            </w:r>
            <w:r w:rsidR="00B30DB6">
              <w:rPr>
                <w:rFonts w:ascii="Montserrat" w:hAnsi="Montserrat" w:cs="Segoe UI"/>
              </w:rPr>
              <w:t>.</w:t>
            </w:r>
          </w:p>
          <w:p w14:paraId="06B60B7B" w14:textId="36FD7074" w:rsidR="007852F8" w:rsidRDefault="007852F8" w:rsidP="008A7107">
            <w:pPr>
              <w:spacing w:before="120" w:after="120"/>
              <w:rPr>
                <w:rFonts w:ascii="Montserrat" w:hAnsi="Montserrat" w:cs="Segoe UI"/>
              </w:rPr>
            </w:pPr>
            <w:r w:rsidRPr="00142FEB">
              <w:rPr>
                <w:rFonts w:ascii="Montserrat" w:hAnsi="Montserrat" w:cs="Segoe UI"/>
              </w:rPr>
              <w:lastRenderedPageBreak/>
              <w:t xml:space="preserve">Assist in the development and implementation of </w:t>
            </w:r>
            <w:r>
              <w:rPr>
                <w:rFonts w:ascii="Montserrat" w:hAnsi="Montserrat" w:cs="Segoe UI"/>
              </w:rPr>
              <w:t>software</w:t>
            </w:r>
            <w:r w:rsidRPr="00142FEB">
              <w:rPr>
                <w:rFonts w:ascii="Montserrat" w:hAnsi="Montserrat" w:cs="Segoe UI"/>
              </w:rPr>
              <w:t xml:space="preserve"> tools</w:t>
            </w:r>
            <w:r>
              <w:rPr>
                <w:rFonts w:ascii="Montserrat" w:hAnsi="Montserrat" w:cs="Segoe UI"/>
              </w:rPr>
              <w:t xml:space="preserve"> around reporting</w:t>
            </w:r>
            <w:r w:rsidR="00B22DB9">
              <w:rPr>
                <w:rFonts w:ascii="Montserrat" w:hAnsi="Montserrat" w:cs="Segoe UI"/>
              </w:rPr>
              <w:t xml:space="preserve"> (including </w:t>
            </w:r>
            <w:proofErr w:type="spellStart"/>
            <w:r w:rsidR="00B22DB9">
              <w:rPr>
                <w:rFonts w:ascii="Montserrat" w:hAnsi="Montserrat" w:cs="Segoe UI"/>
              </w:rPr>
              <w:t>FloQast</w:t>
            </w:r>
            <w:proofErr w:type="spellEnd"/>
            <w:r w:rsidR="00B22DB9">
              <w:rPr>
                <w:rFonts w:ascii="Montserrat" w:hAnsi="Montserrat" w:cs="Segoe UI"/>
              </w:rPr>
              <w:t xml:space="preserve"> and the Cube)</w:t>
            </w:r>
            <w:r>
              <w:rPr>
                <w:rFonts w:ascii="Montserrat" w:hAnsi="Montserrat" w:cs="Segoe UI"/>
              </w:rPr>
              <w:t>.</w:t>
            </w:r>
          </w:p>
          <w:p w14:paraId="50D33B52" w14:textId="1DAA9828" w:rsidR="002437B2" w:rsidRPr="00142FEB" w:rsidRDefault="00AC387B" w:rsidP="008A7107">
            <w:pPr>
              <w:spacing w:before="120" w:after="120"/>
              <w:rPr>
                <w:rFonts w:ascii="Montserrat" w:hAnsi="Montserrat" w:cs="Segoe UI"/>
              </w:rPr>
            </w:pPr>
            <w:r>
              <w:rPr>
                <w:rFonts w:ascii="Montserrat" w:hAnsi="Montserrat" w:cs="Segoe UI"/>
              </w:rPr>
              <w:t>Assist with other ad-hoc requests related to support services</w:t>
            </w:r>
            <w:r w:rsidR="00BF11B8">
              <w:rPr>
                <w:rFonts w:ascii="Montserrat" w:hAnsi="Montserrat" w:cs="Segoe UI"/>
              </w:rPr>
              <w:t>, including project work</w:t>
            </w:r>
            <w:r>
              <w:rPr>
                <w:rFonts w:ascii="Montserrat" w:hAnsi="Montserrat" w:cs="Segoe UI"/>
              </w:rPr>
              <w:t>.</w:t>
            </w:r>
          </w:p>
        </w:tc>
      </w:tr>
      <w:tr w:rsidR="009F3042" w14:paraId="186FDC94" w14:textId="77777777" w:rsidTr="00205C97">
        <w:tc>
          <w:tcPr>
            <w:tcW w:w="2689" w:type="dxa"/>
          </w:tcPr>
          <w:p w14:paraId="1F45151B"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lastRenderedPageBreak/>
              <w:t>KPIs &amp; SLAs</w:t>
            </w:r>
          </w:p>
        </w:tc>
        <w:tc>
          <w:tcPr>
            <w:tcW w:w="6327" w:type="dxa"/>
          </w:tcPr>
          <w:p w14:paraId="286A7DFB" w14:textId="79142C7F" w:rsidR="006F1D42" w:rsidRPr="00F42F50" w:rsidRDefault="007852F8" w:rsidP="00142FEB">
            <w:pPr>
              <w:spacing w:before="120" w:after="120"/>
              <w:rPr>
                <w:rFonts w:ascii="Montserrat" w:hAnsi="Montserrat" w:cs="Segoe UI"/>
              </w:rPr>
            </w:pPr>
            <w:r>
              <w:rPr>
                <w:rFonts w:ascii="Montserrat" w:hAnsi="Montserrat" w:cs="Segoe UI"/>
              </w:rPr>
              <w:t>Quality and t</w:t>
            </w:r>
            <w:r w:rsidR="00142FEB" w:rsidRPr="00142FEB">
              <w:rPr>
                <w:rFonts w:ascii="Montserrat" w:hAnsi="Montserrat" w:cs="Segoe UI"/>
              </w:rPr>
              <w:t>imely production of accurate information (in line with set deadlines)</w:t>
            </w:r>
            <w:r>
              <w:rPr>
                <w:rFonts w:ascii="Montserrat" w:hAnsi="Montserrat" w:cs="Segoe UI"/>
              </w:rPr>
              <w:t>.</w:t>
            </w:r>
          </w:p>
        </w:tc>
      </w:tr>
      <w:tr w:rsidR="009F3042" w14:paraId="5D40A983" w14:textId="77777777" w:rsidTr="00205C97">
        <w:tc>
          <w:tcPr>
            <w:tcW w:w="2689" w:type="dxa"/>
          </w:tcPr>
          <w:p w14:paraId="166DDDCE"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Working Relationships</w:t>
            </w:r>
          </w:p>
        </w:tc>
        <w:tc>
          <w:tcPr>
            <w:tcW w:w="6327" w:type="dxa"/>
          </w:tcPr>
          <w:p w14:paraId="0FE2D89E" w14:textId="611AB296" w:rsidR="00142FEB" w:rsidRDefault="00142FEB" w:rsidP="00142FEB">
            <w:pPr>
              <w:spacing w:before="120" w:after="120"/>
              <w:rPr>
                <w:rFonts w:ascii="Montserrat" w:hAnsi="Montserrat" w:cs="Segoe UI"/>
              </w:rPr>
            </w:pPr>
            <w:r w:rsidRPr="00142FEB">
              <w:rPr>
                <w:rFonts w:ascii="Montserrat" w:hAnsi="Montserrat" w:cs="Segoe UI"/>
              </w:rPr>
              <w:t>Develop strong working relationships with the Group Reporting and FP&amp;A teams</w:t>
            </w:r>
            <w:r w:rsidR="00DB7F3B">
              <w:rPr>
                <w:rFonts w:ascii="Montserrat" w:hAnsi="Montserrat" w:cs="Segoe UI"/>
              </w:rPr>
              <w:t xml:space="preserve"> </w:t>
            </w:r>
            <w:r w:rsidRPr="00142FEB">
              <w:rPr>
                <w:rFonts w:ascii="Montserrat" w:hAnsi="Montserrat" w:cs="Segoe UI"/>
              </w:rPr>
              <w:t>and operational teams across the Group</w:t>
            </w:r>
          </w:p>
          <w:p w14:paraId="0C9CE265" w14:textId="27BE6A0F" w:rsidR="00142FEB" w:rsidRDefault="00142FEB" w:rsidP="00142FEB">
            <w:pPr>
              <w:spacing w:before="120" w:after="120"/>
              <w:rPr>
                <w:rFonts w:ascii="Montserrat" w:hAnsi="Montserrat" w:cs="Segoe UI"/>
              </w:rPr>
            </w:pPr>
            <w:r>
              <w:rPr>
                <w:rFonts w:ascii="Montserrat" w:hAnsi="Montserrat" w:cs="Segoe UI"/>
              </w:rPr>
              <w:t>Day-to-day interactions will be with:</w:t>
            </w:r>
          </w:p>
          <w:p w14:paraId="52A05051" w14:textId="401C9CB6" w:rsidR="00D72A74" w:rsidRDefault="00D72A74" w:rsidP="00142FEB">
            <w:pPr>
              <w:spacing w:before="120" w:after="120"/>
              <w:rPr>
                <w:rFonts w:ascii="Montserrat" w:hAnsi="Montserrat" w:cs="Segoe UI"/>
              </w:rPr>
            </w:pPr>
            <w:r>
              <w:rPr>
                <w:rFonts w:ascii="Montserrat" w:hAnsi="Montserrat" w:cs="Segoe UI"/>
              </w:rPr>
              <w:t>Head of Learning Venues</w:t>
            </w:r>
          </w:p>
          <w:p w14:paraId="4EF788EE" w14:textId="1AF4118A" w:rsidR="00126629" w:rsidRDefault="00516B74" w:rsidP="00142FEB">
            <w:pPr>
              <w:spacing w:before="120" w:after="120"/>
              <w:rPr>
                <w:rFonts w:ascii="Montserrat" w:hAnsi="Montserrat" w:cs="Segoe UI"/>
              </w:rPr>
            </w:pPr>
            <w:r>
              <w:rPr>
                <w:rFonts w:ascii="Montserrat" w:hAnsi="Montserrat" w:cs="Segoe UI"/>
              </w:rPr>
              <w:t>Director of Learning Design</w:t>
            </w:r>
          </w:p>
          <w:p w14:paraId="20519C53" w14:textId="496929DD" w:rsidR="00CB48A5" w:rsidRDefault="00CB48A5" w:rsidP="00142FEB">
            <w:pPr>
              <w:spacing w:before="120" w:after="120"/>
              <w:rPr>
                <w:rFonts w:ascii="Montserrat" w:hAnsi="Montserrat" w:cs="Segoe UI"/>
              </w:rPr>
            </w:pPr>
            <w:r>
              <w:rPr>
                <w:rFonts w:ascii="Montserrat" w:hAnsi="Montserrat" w:cs="Segoe UI"/>
              </w:rPr>
              <w:t>Director of People &amp; Engagement</w:t>
            </w:r>
          </w:p>
          <w:p w14:paraId="0E560BDF" w14:textId="62CF67A5" w:rsidR="00B50AE0" w:rsidRDefault="00B50AE0" w:rsidP="00142FEB">
            <w:pPr>
              <w:spacing w:before="120" w:after="120"/>
              <w:rPr>
                <w:rFonts w:ascii="Montserrat" w:hAnsi="Montserrat" w:cs="Segoe UI"/>
              </w:rPr>
            </w:pPr>
            <w:r>
              <w:rPr>
                <w:rFonts w:ascii="Montserrat" w:hAnsi="Montserrat" w:cs="Segoe UI"/>
              </w:rPr>
              <w:t xml:space="preserve">CTO &amp; IT </w:t>
            </w:r>
            <w:r w:rsidR="00290782">
              <w:rPr>
                <w:rFonts w:ascii="Montserrat" w:hAnsi="Montserrat" w:cs="Segoe UI"/>
              </w:rPr>
              <w:t>Management</w:t>
            </w:r>
          </w:p>
          <w:p w14:paraId="79A5EA9F" w14:textId="6277F014" w:rsidR="002779EF" w:rsidRDefault="002779EF" w:rsidP="00142FEB">
            <w:pPr>
              <w:spacing w:before="120" w:after="120"/>
              <w:rPr>
                <w:rFonts w:ascii="Montserrat" w:hAnsi="Montserrat" w:cs="Segoe UI"/>
              </w:rPr>
            </w:pPr>
            <w:r w:rsidRPr="002779EF">
              <w:rPr>
                <w:rFonts w:ascii="Montserrat" w:hAnsi="Montserrat" w:cs="Segoe UI"/>
              </w:rPr>
              <w:t>Finance Director</w:t>
            </w:r>
            <w:r w:rsidR="00516B74">
              <w:rPr>
                <w:rFonts w:ascii="Montserrat" w:hAnsi="Montserrat" w:cs="Segoe UI"/>
              </w:rPr>
              <w:t>s</w:t>
            </w:r>
            <w:r w:rsidR="00AF41A1">
              <w:rPr>
                <w:rFonts w:ascii="Montserrat" w:hAnsi="Montserrat" w:cs="Segoe UI"/>
              </w:rPr>
              <w:t xml:space="preserve"> – All Business Units (</w:t>
            </w:r>
            <w:proofErr w:type="spellStart"/>
            <w:r w:rsidR="00AF41A1">
              <w:rPr>
                <w:rFonts w:ascii="Montserrat" w:hAnsi="Montserrat" w:cs="Segoe UI"/>
              </w:rPr>
              <w:t>inc</w:t>
            </w:r>
            <w:proofErr w:type="spellEnd"/>
            <w:r w:rsidR="00AF41A1">
              <w:rPr>
                <w:rFonts w:ascii="Montserrat" w:hAnsi="Montserrat" w:cs="Segoe UI"/>
              </w:rPr>
              <w:t xml:space="preserve"> new acquisitions)</w:t>
            </w:r>
          </w:p>
          <w:p w14:paraId="2E422594" w14:textId="006AFE09" w:rsidR="00CB48A5" w:rsidRDefault="00CB48A5" w:rsidP="00142FEB">
            <w:pPr>
              <w:spacing w:before="120" w:after="120"/>
              <w:rPr>
                <w:rFonts w:ascii="Montserrat" w:hAnsi="Montserrat" w:cs="Segoe UI"/>
              </w:rPr>
            </w:pPr>
            <w:r>
              <w:rPr>
                <w:rFonts w:ascii="Montserrat" w:hAnsi="Montserrat" w:cs="Segoe UI"/>
              </w:rPr>
              <w:t xml:space="preserve">Group </w:t>
            </w:r>
            <w:r w:rsidR="005C17E2">
              <w:rPr>
                <w:rFonts w:ascii="Montserrat" w:hAnsi="Montserrat" w:cs="Segoe UI"/>
              </w:rPr>
              <w:t xml:space="preserve">Financial </w:t>
            </w:r>
            <w:r>
              <w:rPr>
                <w:rFonts w:ascii="Montserrat" w:hAnsi="Montserrat" w:cs="Segoe UI"/>
              </w:rPr>
              <w:t>Controller</w:t>
            </w:r>
          </w:p>
          <w:p w14:paraId="6D26BCDC" w14:textId="77777777" w:rsidR="00142FEB" w:rsidRDefault="00142FEB" w:rsidP="00142FEB">
            <w:pPr>
              <w:spacing w:before="120" w:after="120"/>
              <w:rPr>
                <w:rFonts w:ascii="Montserrat" w:hAnsi="Montserrat" w:cs="Segoe UI"/>
              </w:rPr>
            </w:pPr>
            <w:r>
              <w:rPr>
                <w:rFonts w:ascii="Montserrat" w:hAnsi="Montserrat" w:cs="Segoe UI"/>
              </w:rPr>
              <w:t xml:space="preserve">Head of Financial Planning &amp; Analysis, </w:t>
            </w:r>
          </w:p>
          <w:p w14:paraId="014C0AA2" w14:textId="5FB4DF9B" w:rsidR="006F1D42" w:rsidRPr="00F42F50" w:rsidRDefault="00142FEB" w:rsidP="005C17E2">
            <w:pPr>
              <w:spacing w:before="120" w:after="120"/>
              <w:rPr>
                <w:rFonts w:ascii="Montserrat" w:hAnsi="Montserrat" w:cs="Segoe UI"/>
              </w:rPr>
            </w:pPr>
            <w:r>
              <w:rPr>
                <w:rFonts w:ascii="Montserrat" w:hAnsi="Montserrat" w:cs="Segoe UI"/>
              </w:rPr>
              <w:t>Management Accounts Teams</w:t>
            </w:r>
          </w:p>
        </w:tc>
      </w:tr>
    </w:tbl>
    <w:p w14:paraId="14B3FD6E"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422"/>
        <w:gridCol w:w="254"/>
        <w:gridCol w:w="6340"/>
      </w:tblGrid>
      <w:tr w:rsidR="00781018" w:rsidRPr="00781018" w14:paraId="31FCD924" w14:textId="77777777" w:rsidTr="00812C63">
        <w:tc>
          <w:tcPr>
            <w:tcW w:w="9016" w:type="dxa"/>
            <w:gridSpan w:val="3"/>
            <w:shd w:val="clear" w:color="auto" w:fill="004050"/>
          </w:tcPr>
          <w:p w14:paraId="580E270C"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1E206176" w14:textId="77777777" w:rsidTr="00812C63">
        <w:tc>
          <w:tcPr>
            <w:tcW w:w="2676" w:type="dxa"/>
            <w:gridSpan w:val="2"/>
          </w:tcPr>
          <w:p w14:paraId="4C23157D"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340" w:type="dxa"/>
          </w:tcPr>
          <w:p w14:paraId="78FC4D53" w14:textId="77777777" w:rsidR="00142FEB" w:rsidRPr="00142FEB" w:rsidRDefault="00142FEB" w:rsidP="00812C63">
            <w:pPr>
              <w:spacing w:before="120"/>
              <w:rPr>
                <w:rFonts w:ascii="Montserrat" w:hAnsi="Montserrat" w:cs="Segoe UI"/>
              </w:rPr>
            </w:pPr>
            <w:r w:rsidRPr="00142FEB">
              <w:rPr>
                <w:rFonts w:ascii="Montserrat" w:hAnsi="Montserrat" w:cs="Segoe UI"/>
              </w:rPr>
              <w:t>Attention to detail</w:t>
            </w:r>
          </w:p>
          <w:p w14:paraId="022F5F18" w14:textId="77777777" w:rsidR="00615EA8" w:rsidRPr="00615EA8" w:rsidRDefault="00615EA8" w:rsidP="00812C63">
            <w:pPr>
              <w:spacing w:before="120"/>
              <w:rPr>
                <w:rFonts w:ascii="Montserrat" w:hAnsi="Montserrat" w:cs="Segoe UI"/>
              </w:rPr>
            </w:pPr>
            <w:r w:rsidRPr="00615EA8">
              <w:rPr>
                <w:rFonts w:ascii="Montserrat" w:hAnsi="Montserrat" w:cs="Segoe UI"/>
              </w:rPr>
              <w:t xml:space="preserve">Advanced Excel &amp; </w:t>
            </w:r>
            <w:proofErr w:type="spellStart"/>
            <w:r w:rsidRPr="00615EA8">
              <w:rPr>
                <w:rFonts w:ascii="Montserrat" w:hAnsi="Montserrat" w:cs="Segoe UI"/>
              </w:rPr>
              <w:t>Powerpoint</w:t>
            </w:r>
            <w:proofErr w:type="spellEnd"/>
            <w:r w:rsidRPr="00615EA8">
              <w:rPr>
                <w:rFonts w:ascii="Montserrat" w:hAnsi="Montserrat" w:cs="Segoe UI"/>
              </w:rPr>
              <w:t xml:space="preserve"> skills</w:t>
            </w:r>
          </w:p>
          <w:p w14:paraId="6E5FCB98" w14:textId="77777777" w:rsidR="00615EA8" w:rsidRPr="00615EA8" w:rsidRDefault="00615EA8" w:rsidP="00812C63">
            <w:pPr>
              <w:spacing w:before="120"/>
              <w:rPr>
                <w:rFonts w:ascii="Montserrat" w:hAnsi="Montserrat" w:cs="Segoe UI"/>
              </w:rPr>
            </w:pPr>
            <w:r w:rsidRPr="00615EA8">
              <w:rPr>
                <w:rFonts w:ascii="Montserrat" w:hAnsi="Montserrat" w:cs="Segoe UI"/>
              </w:rPr>
              <w:t>Strong commercial acumen combined with robust numerical and analytical skills</w:t>
            </w:r>
          </w:p>
          <w:p w14:paraId="443B6405" w14:textId="7C66348A" w:rsidR="006F1D42" w:rsidRDefault="00615EA8" w:rsidP="00812C63">
            <w:pPr>
              <w:spacing w:before="120"/>
              <w:rPr>
                <w:rFonts w:ascii="Montserrat" w:hAnsi="Montserrat" w:cs="Segoe UI"/>
              </w:rPr>
            </w:pPr>
            <w:r w:rsidRPr="00615EA8">
              <w:rPr>
                <w:rFonts w:ascii="Montserrat" w:hAnsi="Montserrat" w:cs="Segoe UI"/>
              </w:rPr>
              <w:t xml:space="preserve">Articulate with </w:t>
            </w:r>
            <w:r w:rsidR="00D071E5">
              <w:rPr>
                <w:rFonts w:ascii="Montserrat" w:hAnsi="Montserrat" w:cs="Segoe UI"/>
              </w:rPr>
              <w:t>good</w:t>
            </w:r>
            <w:r w:rsidRPr="00615EA8">
              <w:rPr>
                <w:rFonts w:ascii="Montserrat" w:hAnsi="Montserrat" w:cs="Segoe UI"/>
              </w:rPr>
              <w:t xml:space="preserve"> verbal and written communication skills</w:t>
            </w:r>
          </w:p>
          <w:p w14:paraId="2D3AD878" w14:textId="77777777" w:rsidR="000777B5" w:rsidRPr="009D2EC9" w:rsidRDefault="000777B5" w:rsidP="009D2EC9">
            <w:pPr>
              <w:spacing w:before="120"/>
              <w:rPr>
                <w:rFonts w:ascii="Montserrat" w:hAnsi="Montserrat" w:cs="Segoe UI"/>
              </w:rPr>
            </w:pPr>
            <w:r w:rsidRPr="009D2EC9">
              <w:rPr>
                <w:rFonts w:ascii="Montserrat" w:hAnsi="Montserrat" w:cs="Segoe UI"/>
              </w:rPr>
              <w:t xml:space="preserve">Professional and positive attitude </w:t>
            </w:r>
          </w:p>
          <w:p w14:paraId="6C12890B" w14:textId="79E8495A" w:rsidR="009568C1" w:rsidRPr="00F42F50" w:rsidRDefault="009D2EC9" w:rsidP="00812C63">
            <w:pPr>
              <w:spacing w:before="120"/>
              <w:rPr>
                <w:rFonts w:ascii="Montserrat" w:hAnsi="Montserrat" w:cs="Segoe UI"/>
              </w:rPr>
            </w:pPr>
            <w:r w:rsidRPr="009D2EC9">
              <w:rPr>
                <w:rFonts w:ascii="Montserrat" w:hAnsi="Montserrat" w:cs="Segoe UI"/>
              </w:rPr>
              <w:t>Good time management</w:t>
            </w:r>
          </w:p>
        </w:tc>
      </w:tr>
      <w:tr w:rsidR="009F3042" w14:paraId="754CA5BD" w14:textId="77777777" w:rsidTr="00812C63">
        <w:tc>
          <w:tcPr>
            <w:tcW w:w="2676" w:type="dxa"/>
            <w:gridSpan w:val="2"/>
          </w:tcPr>
          <w:p w14:paraId="5B47A616"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Experience</w:t>
            </w:r>
          </w:p>
        </w:tc>
        <w:tc>
          <w:tcPr>
            <w:tcW w:w="6340" w:type="dxa"/>
          </w:tcPr>
          <w:p w14:paraId="227584C1" w14:textId="77777777" w:rsidR="006F1D42" w:rsidRDefault="00615EA8" w:rsidP="00812C63">
            <w:pPr>
              <w:spacing w:after="120"/>
              <w:rPr>
                <w:rFonts w:ascii="Montserrat" w:hAnsi="Montserrat" w:cs="Segoe UI"/>
              </w:rPr>
            </w:pPr>
            <w:r w:rsidRPr="00615EA8">
              <w:rPr>
                <w:rFonts w:ascii="Montserrat" w:hAnsi="Montserrat" w:cs="Segoe UI"/>
              </w:rPr>
              <w:t>Worked in a fast-paced environment</w:t>
            </w:r>
          </w:p>
          <w:p w14:paraId="11729F0E" w14:textId="77777777" w:rsidR="00615EA8" w:rsidRPr="00F42F50" w:rsidRDefault="00615EA8" w:rsidP="00812C63">
            <w:pPr>
              <w:rPr>
                <w:rFonts w:ascii="Montserrat" w:hAnsi="Montserrat" w:cs="Segoe UI"/>
              </w:rPr>
            </w:pPr>
            <w:r w:rsidRPr="00615EA8">
              <w:rPr>
                <w:rFonts w:ascii="Montserrat" w:hAnsi="Montserrat" w:cs="Segoe UI"/>
              </w:rPr>
              <w:t xml:space="preserve">Advanced Excel modelling </w:t>
            </w:r>
          </w:p>
        </w:tc>
      </w:tr>
      <w:tr w:rsidR="009F3042" w14:paraId="54C7052C" w14:textId="77777777" w:rsidTr="00812C63">
        <w:tc>
          <w:tcPr>
            <w:tcW w:w="2676" w:type="dxa"/>
            <w:gridSpan w:val="2"/>
          </w:tcPr>
          <w:p w14:paraId="187F32B5"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proofErr w:type="gramStart"/>
            <w:r w:rsidR="009F3042" w:rsidRPr="00F42F50">
              <w:rPr>
                <w:rFonts w:ascii="Montserrat SemiBold" w:hAnsi="Montserrat SemiBold" w:cs="Segoe UI"/>
              </w:rPr>
              <w:t>Knowledge</w:t>
            </w:r>
            <w:proofErr w:type="gramEnd"/>
          </w:p>
        </w:tc>
        <w:tc>
          <w:tcPr>
            <w:tcW w:w="6340" w:type="dxa"/>
          </w:tcPr>
          <w:p w14:paraId="62C904B8" w14:textId="29BA15E5" w:rsidR="00615EA8" w:rsidRPr="00F42F50" w:rsidRDefault="00615EA8" w:rsidP="00781018">
            <w:pPr>
              <w:spacing w:before="120" w:after="120"/>
              <w:rPr>
                <w:rFonts w:ascii="Montserrat" w:hAnsi="Montserrat" w:cs="Segoe UI"/>
              </w:rPr>
            </w:pPr>
            <w:r w:rsidRPr="00615EA8">
              <w:rPr>
                <w:rFonts w:ascii="Montserrat" w:hAnsi="Montserrat" w:cs="Segoe UI"/>
              </w:rPr>
              <w:t xml:space="preserve">Knowledge of </w:t>
            </w:r>
            <w:r w:rsidR="008F7461">
              <w:rPr>
                <w:rFonts w:ascii="Montserrat" w:hAnsi="Montserrat" w:cs="Segoe UI"/>
              </w:rPr>
              <w:t>UK GAAP and IFRS</w:t>
            </w:r>
          </w:p>
        </w:tc>
      </w:tr>
      <w:tr w:rsidR="00BB3823" w14:paraId="46F5C274" w14:textId="77777777" w:rsidTr="00812C63">
        <w:tc>
          <w:tcPr>
            <w:tcW w:w="2676" w:type="dxa"/>
            <w:gridSpan w:val="2"/>
          </w:tcPr>
          <w:p w14:paraId="721E4C43"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Your Qualifications</w:t>
            </w:r>
          </w:p>
        </w:tc>
        <w:tc>
          <w:tcPr>
            <w:tcW w:w="6340" w:type="dxa"/>
          </w:tcPr>
          <w:p w14:paraId="4C71DB45" w14:textId="12687066" w:rsidR="00BB3823" w:rsidRPr="00615EA8" w:rsidRDefault="00C60C24" w:rsidP="003B3975">
            <w:pPr>
              <w:shd w:val="clear" w:color="auto" w:fill="FFFFFF"/>
              <w:rPr>
                <w:rFonts w:ascii="Montserrat" w:hAnsi="Montserrat" w:cs="Segoe UI"/>
              </w:rPr>
            </w:pPr>
            <w:r>
              <w:rPr>
                <w:rFonts w:ascii="Montserrat" w:hAnsi="Montserrat" w:cs="Segoe UI"/>
              </w:rPr>
              <w:t>S</w:t>
            </w:r>
            <w:r w:rsidRPr="00C60C24">
              <w:rPr>
                <w:rFonts w:ascii="Montserrat" w:hAnsi="Montserrat" w:cs="Segoe UI"/>
              </w:rPr>
              <w:t>tudying for a</w:t>
            </w:r>
            <w:r w:rsidR="006500F3">
              <w:rPr>
                <w:rFonts w:ascii="Montserrat" w:hAnsi="Montserrat" w:cs="Segoe UI"/>
              </w:rPr>
              <w:t xml:space="preserve"> </w:t>
            </w:r>
            <w:r w:rsidR="00467B2C">
              <w:rPr>
                <w:rFonts w:ascii="Montserrat" w:hAnsi="Montserrat" w:cs="Segoe UI"/>
              </w:rPr>
              <w:t xml:space="preserve">Professional </w:t>
            </w:r>
            <w:r w:rsidRPr="00C60C24">
              <w:rPr>
                <w:rFonts w:ascii="Montserrat" w:hAnsi="Montserrat" w:cs="Segoe UI"/>
              </w:rPr>
              <w:t>Accounting Qualification (ACA, ACCA or CIMA)</w:t>
            </w:r>
          </w:p>
        </w:tc>
      </w:tr>
      <w:tr w:rsidR="00BB3823" w14:paraId="3208CB28" w14:textId="77777777" w:rsidTr="00812C63">
        <w:tc>
          <w:tcPr>
            <w:tcW w:w="2676" w:type="dxa"/>
            <w:gridSpan w:val="2"/>
          </w:tcPr>
          <w:p w14:paraId="5D31B48E"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340" w:type="dxa"/>
          </w:tcPr>
          <w:p w14:paraId="56E89250" w14:textId="389216F8" w:rsidR="00615EA8" w:rsidRDefault="00467B2C" w:rsidP="00615EA8">
            <w:pPr>
              <w:spacing w:before="120" w:after="120"/>
              <w:rPr>
                <w:rFonts w:ascii="Montserrat" w:hAnsi="Montserrat" w:cs="Segoe UI"/>
              </w:rPr>
            </w:pPr>
            <w:r>
              <w:rPr>
                <w:rFonts w:ascii="Montserrat" w:hAnsi="Montserrat" w:cs="Segoe UI"/>
              </w:rPr>
              <w:t xml:space="preserve">Good </w:t>
            </w:r>
            <w:r w:rsidR="00615EA8" w:rsidRPr="00615EA8">
              <w:rPr>
                <w:rFonts w:ascii="Montserrat" w:hAnsi="Montserrat" w:cs="Segoe UI"/>
              </w:rPr>
              <w:t>organisational skill</w:t>
            </w:r>
            <w:r w:rsidR="00615EA8">
              <w:rPr>
                <w:rFonts w:ascii="Montserrat" w:hAnsi="Montserrat" w:cs="Segoe UI"/>
              </w:rPr>
              <w:t>s</w:t>
            </w:r>
          </w:p>
          <w:p w14:paraId="19E6094D" w14:textId="77777777" w:rsidR="007E4E8E" w:rsidRPr="007E4E8E" w:rsidRDefault="007E4E8E" w:rsidP="007E4E8E">
            <w:pPr>
              <w:spacing w:before="120" w:after="120"/>
              <w:rPr>
                <w:rFonts w:ascii="Montserrat" w:hAnsi="Montserrat" w:cs="Segoe UI"/>
              </w:rPr>
            </w:pPr>
            <w:r w:rsidRPr="007E4E8E">
              <w:rPr>
                <w:rFonts w:ascii="Montserrat" w:hAnsi="Montserrat" w:cs="Segoe UI"/>
              </w:rPr>
              <w:t>Effective communicator, both orally and written, ability to work collaboratively with stakeholders and build trusted relationships</w:t>
            </w:r>
          </w:p>
          <w:p w14:paraId="4C48F06B" w14:textId="13A5F48B" w:rsidR="007E4E8E" w:rsidRPr="00615EA8" w:rsidRDefault="007E4E8E" w:rsidP="007E4E8E">
            <w:pPr>
              <w:spacing w:before="120" w:after="120"/>
              <w:rPr>
                <w:rFonts w:ascii="Montserrat" w:hAnsi="Montserrat" w:cs="Segoe UI"/>
              </w:rPr>
            </w:pPr>
            <w:r w:rsidRPr="007E4E8E">
              <w:rPr>
                <w:rFonts w:ascii="Montserrat" w:hAnsi="Montserrat" w:cs="Segoe UI"/>
              </w:rPr>
              <w:lastRenderedPageBreak/>
              <w:t>Excellent eye for detail, with the ability to work at pace under pressure and with tight deadlines</w:t>
            </w:r>
          </w:p>
          <w:p w14:paraId="3341E207" w14:textId="77777777" w:rsidR="00615EA8" w:rsidRPr="00615EA8" w:rsidRDefault="00615EA8" w:rsidP="00615EA8">
            <w:pPr>
              <w:spacing w:before="120" w:after="120"/>
              <w:rPr>
                <w:rFonts w:ascii="Montserrat" w:hAnsi="Montserrat" w:cs="Segoe UI"/>
              </w:rPr>
            </w:pPr>
            <w:r w:rsidRPr="00615EA8">
              <w:rPr>
                <w:rFonts w:ascii="Montserrat" w:hAnsi="Montserrat" w:cs="Segoe UI"/>
              </w:rPr>
              <w:t>Ability to use initiative, anticipate issues and develop practical solutions in a collaborative manner</w:t>
            </w:r>
          </w:p>
          <w:p w14:paraId="0188EDA7" w14:textId="77777777" w:rsidR="00615EA8" w:rsidRPr="00615EA8" w:rsidRDefault="00615EA8" w:rsidP="00615EA8">
            <w:pPr>
              <w:spacing w:before="120" w:after="120"/>
              <w:rPr>
                <w:rFonts w:ascii="Montserrat" w:hAnsi="Montserrat" w:cs="Segoe UI"/>
              </w:rPr>
            </w:pPr>
            <w:r w:rsidRPr="00615EA8">
              <w:rPr>
                <w:rFonts w:ascii="Montserrat" w:hAnsi="Montserrat" w:cs="Segoe UI"/>
              </w:rPr>
              <w:t>Flexibility to adapt to changing priorities</w:t>
            </w:r>
          </w:p>
          <w:p w14:paraId="7D11E19A" w14:textId="77777777" w:rsidR="00BB3823" w:rsidRPr="00F42F50" w:rsidRDefault="00615EA8" w:rsidP="00615EA8">
            <w:pPr>
              <w:spacing w:before="120" w:after="120"/>
              <w:rPr>
                <w:rFonts w:ascii="Montserrat" w:hAnsi="Montserrat" w:cs="Segoe UI"/>
              </w:rPr>
            </w:pPr>
            <w:r w:rsidRPr="00615EA8">
              <w:rPr>
                <w:rFonts w:ascii="Montserrat" w:hAnsi="Montserrat" w:cs="Segoe UI"/>
              </w:rPr>
              <w:t>Passionate about providing support to the business; drive and enthusiasm to use management reporting to identify and deliver financial or operational improvements</w:t>
            </w:r>
          </w:p>
        </w:tc>
      </w:tr>
      <w:tr w:rsidR="009F3042" w:rsidRPr="00781018" w14:paraId="76404669" w14:textId="77777777" w:rsidTr="00812C63">
        <w:tc>
          <w:tcPr>
            <w:tcW w:w="9016" w:type="dxa"/>
            <w:gridSpan w:val="3"/>
            <w:shd w:val="clear" w:color="auto" w:fill="004050"/>
          </w:tcPr>
          <w:p w14:paraId="16668670"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QA</w:t>
            </w:r>
          </w:p>
        </w:tc>
      </w:tr>
      <w:tr w:rsidR="009F3042" w:rsidRPr="009F3042" w14:paraId="090B32F2" w14:textId="77777777" w:rsidTr="00812C63">
        <w:tc>
          <w:tcPr>
            <w:tcW w:w="2422" w:type="dxa"/>
          </w:tcPr>
          <w:p w14:paraId="1ADA0E2D"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6594" w:type="dxa"/>
            <w:gridSpan w:val="2"/>
          </w:tcPr>
          <w:p w14:paraId="3A5E9AB5"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5A61DABC"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771134FC"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 xml:space="preserve">Why we do </w:t>
            </w:r>
            <w:proofErr w:type="gramStart"/>
            <w:r w:rsidRPr="00AF0D1C">
              <w:rPr>
                <w:rFonts w:ascii="Montserrat" w:eastAsiaTheme="minorHAnsi" w:hAnsi="Montserrat" w:cs="Segoe UI"/>
                <w:b/>
                <w:color w:val="auto"/>
                <w:sz w:val="22"/>
                <w:szCs w:val="22"/>
                <w:lang w:val="en"/>
              </w:rPr>
              <w:t>learning</w:t>
            </w:r>
            <w:proofErr w:type="gramEnd"/>
          </w:p>
          <w:p w14:paraId="6A2AADD1"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025B17F3"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A bold </w:t>
            </w:r>
            <w:proofErr w:type="gramStart"/>
            <w:r w:rsidRPr="00AF0D1C">
              <w:rPr>
                <w:rFonts w:ascii="Montserrat" w:hAnsi="Montserrat" w:cs="Segoe UI"/>
                <w:lang w:val="en"/>
              </w:rPr>
              <w:t>statement, but</w:t>
            </w:r>
            <w:proofErr w:type="gramEnd"/>
            <w:r w:rsidRPr="00AF0D1C">
              <w:rPr>
                <w:rFonts w:ascii="Montserrat" w:hAnsi="Montserrat" w:cs="Segoe UI"/>
                <w:lang w:val="en"/>
              </w:rPr>
              <w:t xml:space="preserve"> hear us out. We are right at the </w:t>
            </w:r>
            <w:proofErr w:type="spellStart"/>
            <w:r w:rsidRPr="00AF0D1C">
              <w:rPr>
                <w:rFonts w:ascii="Montserrat" w:hAnsi="Montserrat" w:cs="Segoe UI"/>
                <w:lang w:val="en"/>
              </w:rPr>
              <w:t>centre</w:t>
            </w:r>
            <w:proofErr w:type="spellEnd"/>
            <w:r w:rsidRPr="00AF0D1C">
              <w:rPr>
                <w:rFonts w:ascii="Montserrat" w:hAnsi="Montserrat" w:cs="Segoe UI"/>
                <w:lang w:val="en"/>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7BB283C4"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0A75E2C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6789BE56"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2A57E57A"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 xml:space="preserve">People are learning to use technology to drive phenomenal </w:t>
            </w:r>
            <w:proofErr w:type="gramStart"/>
            <w:r w:rsidRPr="00AF0D1C">
              <w:rPr>
                <w:rFonts w:ascii="Montserrat" w:hAnsi="Montserrat" w:cs="Segoe UI"/>
                <w:lang w:val="en"/>
              </w:rPr>
              <w:t>change</w:t>
            </w:r>
            <w:proofErr w:type="gramEnd"/>
            <w:r w:rsidRPr="00AF0D1C">
              <w:rPr>
                <w:rFonts w:ascii="Montserrat" w:hAnsi="Montserrat" w:cs="Segoe UI"/>
                <w:lang w:val="en"/>
              </w:rPr>
              <w:t>. This is our passion – powering their potential.</w:t>
            </w:r>
          </w:p>
        </w:tc>
      </w:tr>
      <w:tr w:rsidR="009F3042" w:rsidRPr="009F3042" w14:paraId="31658528" w14:textId="77777777" w:rsidTr="00812C63">
        <w:tc>
          <w:tcPr>
            <w:tcW w:w="2422" w:type="dxa"/>
          </w:tcPr>
          <w:p w14:paraId="0DAE152E"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6594" w:type="dxa"/>
            <w:gridSpan w:val="2"/>
          </w:tcPr>
          <w:p w14:paraId="6A6F4014"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48FA2C36"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407EF181"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6103AC31"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 xml:space="preserve">We </w:t>
            </w:r>
            <w:proofErr w:type="gramStart"/>
            <w:r w:rsidRPr="00781018">
              <w:rPr>
                <w:rFonts w:ascii="Montserrat" w:hAnsi="Montserrat" w:cs="Segoe UI"/>
                <w:lang w:val="en"/>
              </w:rPr>
              <w:t>move</w:t>
            </w:r>
            <w:proofErr w:type="gramEnd"/>
            <w:r w:rsidRPr="00781018">
              <w:rPr>
                <w:rFonts w:ascii="Montserrat" w:hAnsi="Montserrat" w:cs="Segoe UI"/>
                <w:lang w:val="en"/>
              </w:rPr>
              <w:t>. Quickly. We respond to your needs – fast.</w:t>
            </w:r>
          </w:p>
          <w:p w14:paraId="64F1B4D5"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27B331D6"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208BAC25"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w:t>
            </w:r>
            <w:proofErr w:type="spellStart"/>
            <w:r w:rsidRPr="00AF0D1C">
              <w:rPr>
                <w:rFonts w:ascii="Montserrat" w:hAnsi="Montserrat" w:cs="Segoe UI"/>
                <w:lang w:val="en"/>
              </w:rPr>
              <w:t>tonnes</w:t>
            </w:r>
            <w:proofErr w:type="spellEnd"/>
            <w:r w:rsidRPr="00AF0D1C">
              <w:rPr>
                <w:rFonts w:ascii="Montserrat" w:hAnsi="Montserrat" w:cs="Segoe UI"/>
                <w:lang w:val="en"/>
              </w:rPr>
              <w:t xml:space="preserve"> of different services to help you. </w:t>
            </w:r>
          </w:p>
          <w:p w14:paraId="2957D345"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lastRenderedPageBreak/>
              <w:t xml:space="preserve">We’re </w:t>
            </w:r>
            <w:proofErr w:type="gramStart"/>
            <w:r w:rsidRPr="00AF0D1C">
              <w:rPr>
                <w:rFonts w:ascii="Montserrat" w:hAnsi="Montserrat" w:cs="Segoe UI"/>
                <w:lang w:val="en"/>
              </w:rPr>
              <w:t>the positive person</w:t>
            </w:r>
            <w:proofErr w:type="gramEnd"/>
            <w:r w:rsidRPr="00AF0D1C">
              <w:rPr>
                <w:rFonts w:ascii="Montserrat" w:hAnsi="Montserrat" w:cs="Segoe UI"/>
                <w:lang w:val="en"/>
              </w:rPr>
              <w:t xml:space="preserve"> who actively </w:t>
            </w:r>
            <w:proofErr w:type="gramStart"/>
            <w:r w:rsidRPr="00AF0D1C">
              <w:rPr>
                <w:rFonts w:ascii="Montserrat" w:hAnsi="Montserrat" w:cs="Segoe UI"/>
                <w:lang w:val="en"/>
              </w:rPr>
              <w:t>gets</w:t>
            </w:r>
            <w:proofErr w:type="gramEnd"/>
            <w:r w:rsidRPr="00AF0D1C">
              <w:rPr>
                <w:rFonts w:ascii="Montserrat" w:hAnsi="Montserrat" w:cs="Segoe UI"/>
                <w:lang w:val="en"/>
              </w:rPr>
              <w:t xml:space="preserve"> stuck in to solving problems. </w:t>
            </w:r>
          </w:p>
          <w:p w14:paraId="2950D104"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1C6F3CDB"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727E4C16"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7239E079"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3A4739DB" w14:textId="77777777" w:rsidTr="00812C63">
        <w:tc>
          <w:tcPr>
            <w:tcW w:w="2422" w:type="dxa"/>
          </w:tcPr>
          <w:p w14:paraId="1EB22B78" w14:textId="77777777" w:rsidR="009F3042" w:rsidRPr="00A008E4" w:rsidRDefault="00AF0D1C" w:rsidP="00781018">
            <w:pPr>
              <w:keepNext/>
              <w:spacing w:before="120" w:after="120"/>
              <w:rPr>
                <w:rFonts w:ascii="Montserrat SemiBold" w:hAnsi="Montserrat SemiBold" w:cs="Segoe UI"/>
              </w:rPr>
            </w:pPr>
            <w:r>
              <w:rPr>
                <w:rFonts w:ascii="Montserrat SemiBold" w:hAnsi="Montserrat SemiBold" w:cs="Segoe UI"/>
              </w:rPr>
              <w:lastRenderedPageBreak/>
              <w:t>What’s on offer?</w:t>
            </w:r>
          </w:p>
          <w:p w14:paraId="343A6F90" w14:textId="77777777" w:rsidR="009F3042" w:rsidRPr="00A008E4" w:rsidRDefault="009F3042" w:rsidP="00781018">
            <w:pPr>
              <w:spacing w:before="120" w:after="120"/>
              <w:rPr>
                <w:rFonts w:ascii="Montserrat SemiBold" w:hAnsi="Montserrat SemiBold" w:cs="Segoe UI"/>
              </w:rPr>
            </w:pPr>
          </w:p>
        </w:tc>
        <w:tc>
          <w:tcPr>
            <w:tcW w:w="6594" w:type="dxa"/>
            <w:gridSpan w:val="2"/>
          </w:tcPr>
          <w:p w14:paraId="40D6C067" w14:textId="77777777" w:rsidR="002079FC" w:rsidRPr="00A008E4" w:rsidRDefault="00946180" w:rsidP="00781018">
            <w:pPr>
              <w:spacing w:before="120" w:after="120"/>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w:t>
            </w:r>
            <w:proofErr w:type="gramStart"/>
            <w:r w:rsidR="002079FC" w:rsidRPr="00A008E4">
              <w:rPr>
                <w:rFonts w:ascii="Montserrat" w:hAnsi="Montserrat" w:cs="Segoe UI"/>
              </w:rPr>
              <w:t>has the opportunity to</w:t>
            </w:r>
            <w:proofErr w:type="gramEnd"/>
            <w:r w:rsidR="002079FC" w:rsidRPr="00A008E4">
              <w:rPr>
                <w:rFonts w:ascii="Montserrat" w:hAnsi="Montserrat" w:cs="Segoe UI"/>
              </w:rPr>
              <w:t xml:space="preserve">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09A00823" w14:textId="77777777" w:rsidR="002D5453" w:rsidRPr="00A008E4" w:rsidRDefault="002079FC" w:rsidP="00781018">
            <w:pPr>
              <w:spacing w:before="120" w:after="120"/>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5B64DC96"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w:t>
            </w:r>
            <w:proofErr w:type="gramStart"/>
            <w:r w:rsidRPr="00A008E4">
              <w:rPr>
                <w:rFonts w:ascii="Montserrat" w:hAnsi="Montserrat" w:cs="Segoe UI"/>
              </w:rPr>
              <w:t>fairly generous</w:t>
            </w:r>
            <w:proofErr w:type="gramEnd"/>
            <w:r w:rsidRPr="00A008E4">
              <w:rPr>
                <w:rFonts w:ascii="Montserrat" w:hAnsi="Montserrat" w:cs="Segoe UI"/>
              </w:rPr>
              <w:t xml:space="preserve">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476F5756"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of </w:t>
            </w:r>
            <w:r w:rsidR="00615EA8">
              <w:rPr>
                <w:rFonts w:ascii="Montserrat" w:hAnsi="Montserrat" w:cs="Segoe UI"/>
              </w:rPr>
              <w:t>3</w:t>
            </w:r>
            <w:r w:rsidRPr="00A008E4">
              <w:rPr>
                <w:rFonts w:ascii="Montserrat" w:hAnsi="Montserrat" w:cs="Segoe UI"/>
              </w:rPr>
              <w:t>% of your basic salary.</w:t>
            </w:r>
          </w:p>
          <w:p w14:paraId="157646DA" w14:textId="77777777" w:rsidR="002079FC" w:rsidRPr="00A008E4" w:rsidRDefault="002079FC" w:rsidP="00781018">
            <w:pPr>
              <w:spacing w:before="120" w:after="120"/>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w:t>
            </w:r>
            <w:proofErr w:type="gramStart"/>
            <w:r w:rsidRPr="00A008E4">
              <w:rPr>
                <w:rFonts w:ascii="Montserrat" w:hAnsi="Montserrat" w:cs="Segoe UI"/>
              </w:rPr>
              <w:t>in th</w:t>
            </w:r>
            <w:r w:rsidR="00F309D1" w:rsidRPr="00A008E4">
              <w:rPr>
                <w:rFonts w:ascii="Montserrat" w:hAnsi="Montserrat" w:cs="Segoe UI"/>
              </w:rPr>
              <w:t>e event that</w:t>
            </w:r>
            <w:proofErr w:type="gramEnd"/>
            <w:r w:rsidR="00F309D1" w:rsidRPr="00A008E4">
              <w:rPr>
                <w:rFonts w:ascii="Montserrat" w:hAnsi="Montserrat" w:cs="Segoe UI"/>
              </w:rPr>
              <w:t xml:space="preserve">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7588CD0B" w14:textId="77777777" w:rsidR="00DB60A2" w:rsidRPr="00A008E4" w:rsidRDefault="00946180" w:rsidP="0078101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1C2F1383" w14:textId="77777777" w:rsidR="002D5453" w:rsidRPr="00781018" w:rsidRDefault="002D5453"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550C4D73" w14:textId="77777777" w:rsidR="00D2512B" w:rsidRPr="00781018" w:rsidRDefault="00D2512B"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54040BD8" w14:textId="77777777" w:rsidR="002D5453" w:rsidRPr="00A008E4" w:rsidRDefault="00946180" w:rsidP="00781018">
            <w:pPr>
              <w:pStyle w:val="ListParagraph"/>
              <w:numPr>
                <w:ilvl w:val="0"/>
                <w:numId w:val="11"/>
              </w:numPr>
              <w:spacing w:before="120" w:after="120"/>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59835EF9" w14:textId="77777777" w:rsidR="003922B0" w:rsidRDefault="003922B0" w:rsidP="00781018"/>
    <w:sectPr w:rsidR="003922B0" w:rsidSect="00781018">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70F1" w14:textId="77777777" w:rsidR="003904C1" w:rsidRDefault="003904C1" w:rsidP="009F3042">
      <w:pPr>
        <w:spacing w:after="0" w:line="240" w:lineRule="auto"/>
      </w:pPr>
      <w:r>
        <w:separator/>
      </w:r>
    </w:p>
  </w:endnote>
  <w:endnote w:type="continuationSeparator" w:id="0">
    <w:p w14:paraId="1EF7B511" w14:textId="77777777" w:rsidR="003904C1" w:rsidRDefault="003904C1"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13034133"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2779EF">
          <w:rPr>
            <w:rFonts w:ascii="Montserrat SemiBold" w:hAnsi="Montserrat SemiBold"/>
            <w:noProof/>
            <w:color w:val="00EDB5"/>
          </w:rPr>
          <w:t>3</w:t>
        </w:r>
        <w:r w:rsidRPr="003322A0">
          <w:rPr>
            <w:rFonts w:ascii="Montserrat SemiBold" w:hAnsi="Montserrat SemiBold"/>
            <w:noProof/>
            <w:color w:val="00EDB5"/>
          </w:rPr>
          <w:fldChar w:fldCharType="end"/>
        </w:r>
      </w:p>
    </w:sdtContent>
  </w:sdt>
  <w:p w14:paraId="7EE9058F"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6BAEC0CE"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2779EF">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2A278244"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D327" w14:textId="77777777" w:rsidR="003904C1" w:rsidRDefault="003904C1" w:rsidP="009F3042">
      <w:pPr>
        <w:spacing w:after="0" w:line="240" w:lineRule="auto"/>
      </w:pPr>
      <w:r>
        <w:separator/>
      </w:r>
    </w:p>
  </w:footnote>
  <w:footnote w:type="continuationSeparator" w:id="0">
    <w:p w14:paraId="7C185387" w14:textId="77777777" w:rsidR="003904C1" w:rsidRDefault="003904C1"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1915"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263F42D3" wp14:editId="63F36E5E">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1AB022A2"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722D58D2" w14:textId="77777777" w:rsidR="00201B7C" w:rsidRDefault="00201B7C" w:rsidP="00201B7C">
    <w:pPr>
      <w:pStyle w:val="Header"/>
      <w:rPr>
        <w:rFonts w:ascii="Krana Fat B" w:hAnsi="Krana Fat B"/>
        <w:color w:val="004050"/>
        <w:sz w:val="20"/>
      </w:rPr>
    </w:pPr>
  </w:p>
  <w:p w14:paraId="50B5646D"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59DA986A"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1191" w14:textId="77777777" w:rsidR="003322A0" w:rsidRDefault="00201B7C">
    <w:pPr>
      <w:pStyle w:val="Header"/>
    </w:pPr>
    <w:r>
      <w:t xml:space="preserve">      </w:t>
    </w:r>
  </w:p>
  <w:p w14:paraId="24D9E94E" w14:textId="77777777" w:rsidR="00201B7C" w:rsidRDefault="00201B7C">
    <w:pPr>
      <w:pStyle w:val="Header"/>
    </w:pPr>
  </w:p>
  <w:p w14:paraId="56D8121A" w14:textId="77777777" w:rsidR="00201B7C" w:rsidRDefault="00201B7C">
    <w:pPr>
      <w:pStyle w:val="Header"/>
    </w:pPr>
  </w:p>
  <w:p w14:paraId="3A3B5533"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B3AC8"/>
    <w:multiLevelType w:val="multilevel"/>
    <w:tmpl w:val="76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44A35"/>
    <w:multiLevelType w:val="hybridMultilevel"/>
    <w:tmpl w:val="1A4069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A73C9"/>
    <w:multiLevelType w:val="multilevel"/>
    <w:tmpl w:val="663C7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E15EA"/>
    <w:multiLevelType w:val="multilevel"/>
    <w:tmpl w:val="C2F8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C772D"/>
    <w:multiLevelType w:val="hybridMultilevel"/>
    <w:tmpl w:val="D2F47F7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47773008">
    <w:abstractNumId w:val="10"/>
  </w:num>
  <w:num w:numId="2" w16cid:durableId="1262567412">
    <w:abstractNumId w:val="4"/>
    <w:lvlOverride w:ilvl="0">
      <w:startOverride w:val="1"/>
    </w:lvlOverride>
  </w:num>
  <w:num w:numId="3" w16cid:durableId="67071967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90368417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5" w16cid:durableId="1700087472">
    <w:abstractNumId w:val="4"/>
  </w:num>
  <w:num w:numId="6" w16cid:durableId="296108312">
    <w:abstractNumId w:val="9"/>
  </w:num>
  <w:num w:numId="7" w16cid:durableId="1984381195">
    <w:abstractNumId w:val="8"/>
  </w:num>
  <w:num w:numId="8" w16cid:durableId="1147211373">
    <w:abstractNumId w:val="11"/>
  </w:num>
  <w:num w:numId="9" w16cid:durableId="1902014024">
    <w:abstractNumId w:val="0"/>
  </w:num>
  <w:num w:numId="10" w16cid:durableId="1643541141">
    <w:abstractNumId w:val="6"/>
  </w:num>
  <w:num w:numId="11" w16cid:durableId="1863006014">
    <w:abstractNumId w:val="2"/>
  </w:num>
  <w:num w:numId="12" w16cid:durableId="1650866978">
    <w:abstractNumId w:val="1"/>
  </w:num>
  <w:num w:numId="13" w16cid:durableId="819035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935740">
    <w:abstractNumId w:val="7"/>
  </w:num>
  <w:num w:numId="15" w16cid:durableId="448545160">
    <w:abstractNumId w:val="13"/>
  </w:num>
  <w:num w:numId="16" w16cid:durableId="21089640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F"/>
    <w:rsid w:val="000169C8"/>
    <w:rsid w:val="00044670"/>
    <w:rsid w:val="00047BDD"/>
    <w:rsid w:val="00050E24"/>
    <w:rsid w:val="000777B5"/>
    <w:rsid w:val="000A3428"/>
    <w:rsid w:val="000D7F0B"/>
    <w:rsid w:val="00126629"/>
    <w:rsid w:val="00142FEB"/>
    <w:rsid w:val="00200BC1"/>
    <w:rsid w:val="00201B7C"/>
    <w:rsid w:val="00205C97"/>
    <w:rsid w:val="002079FC"/>
    <w:rsid w:val="002350AA"/>
    <w:rsid w:val="002437B2"/>
    <w:rsid w:val="00244D6A"/>
    <w:rsid w:val="002779EF"/>
    <w:rsid w:val="00290782"/>
    <w:rsid w:val="002D5453"/>
    <w:rsid w:val="002F4835"/>
    <w:rsid w:val="00300BD8"/>
    <w:rsid w:val="00315A76"/>
    <w:rsid w:val="00326D94"/>
    <w:rsid w:val="003322A0"/>
    <w:rsid w:val="00332B9C"/>
    <w:rsid w:val="00357AC6"/>
    <w:rsid w:val="0036120C"/>
    <w:rsid w:val="003904C1"/>
    <w:rsid w:val="003922B0"/>
    <w:rsid w:val="00397609"/>
    <w:rsid w:val="003A20F4"/>
    <w:rsid w:val="003B3975"/>
    <w:rsid w:val="003D43CD"/>
    <w:rsid w:val="003F353E"/>
    <w:rsid w:val="00423C13"/>
    <w:rsid w:val="00467B2C"/>
    <w:rsid w:val="00474B2E"/>
    <w:rsid w:val="0049781F"/>
    <w:rsid w:val="004C7275"/>
    <w:rsid w:val="00516B74"/>
    <w:rsid w:val="00531E54"/>
    <w:rsid w:val="00555FDB"/>
    <w:rsid w:val="0056338E"/>
    <w:rsid w:val="005C17E2"/>
    <w:rsid w:val="005C74E5"/>
    <w:rsid w:val="005D46AD"/>
    <w:rsid w:val="005E1A3E"/>
    <w:rsid w:val="00602DBE"/>
    <w:rsid w:val="00614500"/>
    <w:rsid w:val="00615EA8"/>
    <w:rsid w:val="00630579"/>
    <w:rsid w:val="006500F3"/>
    <w:rsid w:val="00657BBE"/>
    <w:rsid w:val="00670468"/>
    <w:rsid w:val="00686980"/>
    <w:rsid w:val="006A0BDD"/>
    <w:rsid w:val="006A7DF7"/>
    <w:rsid w:val="006E7596"/>
    <w:rsid w:val="006F1D42"/>
    <w:rsid w:val="00700A0A"/>
    <w:rsid w:val="0070546A"/>
    <w:rsid w:val="0070608E"/>
    <w:rsid w:val="0076559C"/>
    <w:rsid w:val="00781018"/>
    <w:rsid w:val="007852F8"/>
    <w:rsid w:val="007B69EB"/>
    <w:rsid w:val="007E4E8E"/>
    <w:rsid w:val="00804282"/>
    <w:rsid w:val="00811584"/>
    <w:rsid w:val="00812C63"/>
    <w:rsid w:val="00845BBE"/>
    <w:rsid w:val="0088368A"/>
    <w:rsid w:val="008A7107"/>
    <w:rsid w:val="008F2361"/>
    <w:rsid w:val="008F472E"/>
    <w:rsid w:val="008F7461"/>
    <w:rsid w:val="0094461D"/>
    <w:rsid w:val="00946180"/>
    <w:rsid w:val="00946F09"/>
    <w:rsid w:val="009568C1"/>
    <w:rsid w:val="009B7656"/>
    <w:rsid w:val="009D2EC9"/>
    <w:rsid w:val="009F3042"/>
    <w:rsid w:val="00A008E4"/>
    <w:rsid w:val="00A94A5A"/>
    <w:rsid w:val="00AB5F8D"/>
    <w:rsid w:val="00AC387B"/>
    <w:rsid w:val="00AE0848"/>
    <w:rsid w:val="00AF0D1C"/>
    <w:rsid w:val="00AF41A1"/>
    <w:rsid w:val="00B22DB9"/>
    <w:rsid w:val="00B30DB6"/>
    <w:rsid w:val="00B50AE0"/>
    <w:rsid w:val="00B5287B"/>
    <w:rsid w:val="00BB3823"/>
    <w:rsid w:val="00BF11B8"/>
    <w:rsid w:val="00C06DDE"/>
    <w:rsid w:val="00C52A30"/>
    <w:rsid w:val="00C60C24"/>
    <w:rsid w:val="00CB1D68"/>
    <w:rsid w:val="00CB48A5"/>
    <w:rsid w:val="00D071E5"/>
    <w:rsid w:val="00D20772"/>
    <w:rsid w:val="00D2512B"/>
    <w:rsid w:val="00D60EEC"/>
    <w:rsid w:val="00D72A74"/>
    <w:rsid w:val="00D87DD9"/>
    <w:rsid w:val="00DB3358"/>
    <w:rsid w:val="00DB60A2"/>
    <w:rsid w:val="00DB7F3B"/>
    <w:rsid w:val="00E009F9"/>
    <w:rsid w:val="00E107AD"/>
    <w:rsid w:val="00E17EFE"/>
    <w:rsid w:val="00E544A6"/>
    <w:rsid w:val="00E5451D"/>
    <w:rsid w:val="00E73742"/>
    <w:rsid w:val="00E947C3"/>
    <w:rsid w:val="00EB18FB"/>
    <w:rsid w:val="00ED0961"/>
    <w:rsid w:val="00F3060D"/>
    <w:rsid w:val="00F309D1"/>
    <w:rsid w:val="00F42F50"/>
    <w:rsid w:val="00F61F2D"/>
    <w:rsid w:val="00F97516"/>
    <w:rsid w:val="00F9768D"/>
    <w:rsid w:val="00FB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E7688"/>
  <w15:chartTrackingRefBased/>
  <w15:docId w15:val="{2AB1E81F-9B7A-42CC-A507-1C806FA7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8251">
      <w:bodyDiv w:val="1"/>
      <w:marLeft w:val="0"/>
      <w:marRight w:val="0"/>
      <w:marTop w:val="0"/>
      <w:marBottom w:val="0"/>
      <w:divBdr>
        <w:top w:val="none" w:sz="0" w:space="0" w:color="auto"/>
        <w:left w:val="none" w:sz="0" w:space="0" w:color="auto"/>
        <w:bottom w:val="none" w:sz="0" w:space="0" w:color="auto"/>
        <w:right w:val="none" w:sz="0" w:space="0" w:color="auto"/>
      </w:divBdr>
    </w:div>
    <w:div w:id="222788995">
      <w:bodyDiv w:val="1"/>
      <w:marLeft w:val="0"/>
      <w:marRight w:val="0"/>
      <w:marTop w:val="0"/>
      <w:marBottom w:val="0"/>
      <w:divBdr>
        <w:top w:val="none" w:sz="0" w:space="0" w:color="auto"/>
        <w:left w:val="none" w:sz="0" w:space="0" w:color="auto"/>
        <w:bottom w:val="none" w:sz="0" w:space="0" w:color="auto"/>
        <w:right w:val="none" w:sz="0" w:space="0" w:color="auto"/>
      </w:divBdr>
    </w:div>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9022">
      <w:bodyDiv w:val="1"/>
      <w:marLeft w:val="0"/>
      <w:marRight w:val="0"/>
      <w:marTop w:val="0"/>
      <w:marBottom w:val="0"/>
      <w:divBdr>
        <w:top w:val="none" w:sz="0" w:space="0" w:color="auto"/>
        <w:left w:val="none" w:sz="0" w:space="0" w:color="auto"/>
        <w:bottom w:val="none" w:sz="0" w:space="0" w:color="auto"/>
        <w:right w:val="none" w:sz="0" w:space="0" w:color="auto"/>
      </w:divBdr>
    </w:div>
    <w:div w:id="1256012863">
      <w:bodyDiv w:val="1"/>
      <w:marLeft w:val="0"/>
      <w:marRight w:val="0"/>
      <w:marTop w:val="0"/>
      <w:marBottom w:val="0"/>
      <w:divBdr>
        <w:top w:val="none" w:sz="0" w:space="0" w:color="auto"/>
        <w:left w:val="none" w:sz="0" w:space="0" w:color="auto"/>
        <w:bottom w:val="none" w:sz="0" w:space="0" w:color="auto"/>
        <w:right w:val="none" w:sz="0" w:space="0" w:color="auto"/>
      </w:divBdr>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hackrey\AppData\Local\Microsoft\Windows\INetCache\Content.Outlook\1GDTDFL9\FPA%20Analyst%20-%20Role%20profi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9ddc52-6906-408d-87af-4db0c0a96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653EA0F27FF40B4DDA5D4703059CF" ma:contentTypeVersion="12" ma:contentTypeDescription="Create a new document." ma:contentTypeScope="" ma:versionID="962052f3c1e74128f138252b15db000d">
  <xsd:schema xmlns:xsd="http://www.w3.org/2001/XMLSchema" xmlns:xs="http://www.w3.org/2001/XMLSchema" xmlns:p="http://schemas.microsoft.com/office/2006/metadata/properties" xmlns:ns2="0d9ddc52-6906-408d-87af-4db0c0a962a8" targetNamespace="http://schemas.microsoft.com/office/2006/metadata/properties" ma:root="true" ma:fieldsID="02eb0ea9e5860216ab9784c5822b2942" ns2:_="">
    <xsd:import namespace="0d9ddc52-6906-408d-87af-4db0c0a962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dc52-6906-408d-87af-4db0c0a9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6A633-8E34-452B-B7C4-E410CD813649}">
  <ds:schemaRefs>
    <ds:schemaRef ds:uri="http://schemas.microsoft.com/sharepoint/v3/contenttype/forms"/>
  </ds:schemaRefs>
</ds:datastoreItem>
</file>

<file path=customXml/itemProps2.xml><?xml version="1.0" encoding="utf-8"?>
<ds:datastoreItem xmlns:ds="http://schemas.openxmlformats.org/officeDocument/2006/customXml" ds:itemID="{4BC2E680-1CD3-4770-A934-FD3950B94077}">
  <ds:schemaRefs>
    <ds:schemaRef ds:uri="http://schemas.microsoft.com/office/2006/metadata/properties"/>
    <ds:schemaRef ds:uri="http://schemas.microsoft.com/office/infopath/2007/PartnerControls"/>
    <ds:schemaRef ds:uri="0d9ddc52-6906-408d-87af-4db0c0a962a8"/>
  </ds:schemaRefs>
</ds:datastoreItem>
</file>

<file path=customXml/itemProps3.xml><?xml version="1.0" encoding="utf-8"?>
<ds:datastoreItem xmlns:ds="http://schemas.openxmlformats.org/officeDocument/2006/customXml" ds:itemID="{50CA2696-71B3-4AAC-898D-FB7C8FD0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dc52-6906-408d-87af-4db0c0a9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DB664-B743-4E16-963A-6962007047AB}">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FPA Analyst - Role profile template</Template>
  <TotalTime>1</TotalTime>
  <Pages>5</Pages>
  <Words>1164</Words>
  <Characters>6096</Characters>
  <Application>Microsoft Office Word</Application>
  <DocSecurity>0</DocSecurity>
  <Lines>221</Lines>
  <Paragraphs>96</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Joseph, Paul</cp:lastModifiedBy>
  <cp:revision>3</cp:revision>
  <dcterms:created xsi:type="dcterms:W3CDTF">2026-01-21T17:16:00Z</dcterms:created>
  <dcterms:modified xsi:type="dcterms:W3CDTF">2026-01-21T17:16:00Z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0x010100BCA653EA0F27FF40B4DDA5D4703059CF</vt:lpwstr>
  </property>
</Properties>
</file>